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34C1" w14:textId="60A6AC24" w:rsidR="00452280" w:rsidRPr="002532BB" w:rsidRDefault="00452280" w:rsidP="00452280">
      <w:pPr>
        <w:rPr>
          <w:rFonts w:ascii="Times New Roman" w:eastAsia="Times New Roman" w:hAnsi="Times New Roman" w:cs="Times New Roman"/>
          <w:b/>
          <w:bCs/>
          <w:color w:val="000000"/>
          <w:u w:val="single"/>
          <w:lang w:eastAsia="en-GB"/>
        </w:rPr>
      </w:pPr>
      <w:r>
        <w:rPr>
          <w:rFonts w:ascii="Times New Roman" w:eastAsia="Times New Roman" w:hAnsi="Times New Roman" w:cs="Times New Roman"/>
          <w:b/>
          <w:bCs/>
          <w:color w:val="000000"/>
          <w:u w:val="single"/>
          <w:lang w:eastAsia="en-GB"/>
        </w:rPr>
        <w:t>“One among many</w:t>
      </w:r>
      <w:r w:rsidRPr="00DA5417">
        <w:rPr>
          <w:rFonts w:ascii="Times New Roman" w:eastAsia="Times New Roman" w:hAnsi="Times New Roman" w:cs="Times New Roman"/>
          <w:b/>
          <w:bCs/>
          <w:color w:val="000000"/>
          <w:u w:val="single"/>
          <w:lang w:eastAsia="en-GB"/>
        </w:rPr>
        <w:t xml:space="preserve">”: </w:t>
      </w:r>
      <w:r w:rsidR="00DA5417">
        <w:rPr>
          <w:rFonts w:ascii="Times New Roman" w:hAnsi="Times New Roman" w:cs="Times New Roman"/>
          <w:b/>
          <w:bCs/>
          <w:color w:val="000000"/>
          <w:u w:val="single"/>
        </w:rPr>
        <w:t>V</w:t>
      </w:r>
      <w:r w:rsidR="00DA5417" w:rsidRPr="00DA5417">
        <w:rPr>
          <w:rFonts w:ascii="Times New Roman" w:hAnsi="Times New Roman" w:cs="Times New Roman"/>
          <w:b/>
          <w:bCs/>
          <w:color w:val="000000"/>
          <w:u w:val="single"/>
        </w:rPr>
        <w:t>oices heard and held</w:t>
      </w:r>
      <w:r w:rsidR="00DA5417" w:rsidRPr="00DA5417">
        <w:rPr>
          <w:rFonts w:ascii="Times New Roman" w:eastAsia="Times New Roman" w:hAnsi="Times New Roman" w:cs="Times New Roman"/>
          <w:b/>
          <w:bCs/>
          <w:color w:val="000000"/>
          <w:u w:val="single"/>
          <w:lang w:eastAsia="en-GB"/>
        </w:rPr>
        <w:t xml:space="preserve"> in </w:t>
      </w:r>
      <w:r w:rsidRPr="00DA5417">
        <w:rPr>
          <w:rFonts w:ascii="Times New Roman" w:eastAsia="Times New Roman" w:hAnsi="Times New Roman" w:cs="Times New Roman"/>
          <w:b/>
          <w:bCs/>
          <w:color w:val="000000"/>
          <w:u w:val="single"/>
          <w:lang w:eastAsia="en-GB"/>
        </w:rPr>
        <w:t>imagined futures</w:t>
      </w:r>
      <w:r>
        <w:rPr>
          <w:rFonts w:ascii="Times New Roman" w:eastAsia="Times New Roman" w:hAnsi="Times New Roman" w:cs="Times New Roman"/>
          <w:b/>
          <w:bCs/>
          <w:color w:val="000000"/>
          <w:u w:val="single"/>
          <w:lang w:eastAsia="en-GB"/>
        </w:rPr>
        <w:t xml:space="preserve"> </w:t>
      </w:r>
    </w:p>
    <w:p w14:paraId="0941CD06" w14:textId="77777777" w:rsidR="00452280" w:rsidRDefault="00452280" w:rsidP="00452280">
      <w:pPr>
        <w:rPr>
          <w:rFonts w:ascii="Times New Roman" w:eastAsia="Times New Roman" w:hAnsi="Times New Roman" w:cs="Times New Roman"/>
          <w:b/>
          <w:bCs/>
          <w:color w:val="000000"/>
          <w:u w:val="single"/>
          <w:lang w:eastAsia="en-GB"/>
        </w:rPr>
      </w:pPr>
      <w:r w:rsidRPr="002532BB">
        <w:rPr>
          <w:rFonts w:ascii="Times New Roman" w:eastAsia="Times New Roman" w:hAnsi="Times New Roman" w:cs="Times New Roman"/>
          <w:b/>
          <w:bCs/>
          <w:color w:val="000000"/>
          <w:u w:val="single"/>
          <w:lang w:eastAsia="en-GB"/>
        </w:rPr>
        <w:t>Amy Butt</w:t>
      </w:r>
    </w:p>
    <w:p w14:paraId="79007F57" w14:textId="77777777" w:rsidR="00265140" w:rsidRDefault="00265140" w:rsidP="00452280">
      <w:pPr>
        <w:rPr>
          <w:rFonts w:ascii="Times New Roman" w:eastAsia="Times New Roman" w:hAnsi="Times New Roman" w:cs="Times New Roman"/>
          <w:b/>
          <w:bCs/>
          <w:color w:val="000000"/>
          <w:u w:val="single"/>
          <w:lang w:eastAsia="en-GB"/>
        </w:rPr>
      </w:pPr>
    </w:p>
    <w:p w14:paraId="6D803C96" w14:textId="09C523D3" w:rsidR="00265140" w:rsidRPr="00265140" w:rsidRDefault="00265140" w:rsidP="00452280">
      <w:pPr>
        <w:rPr>
          <w:rFonts w:ascii="Times New Roman" w:eastAsia="Times New Roman" w:hAnsi="Times New Roman" w:cs="Times New Roman"/>
          <w:b/>
          <w:bCs/>
          <w:color w:val="000000"/>
          <w:lang w:eastAsia="en-GB"/>
        </w:rPr>
      </w:pPr>
      <w:r w:rsidRPr="00265140">
        <w:rPr>
          <w:rFonts w:ascii="Times New Roman" w:eastAsia="Times New Roman" w:hAnsi="Times New Roman" w:cs="Times New Roman"/>
          <w:b/>
          <w:bCs/>
          <w:color w:val="000000"/>
          <w:lang w:eastAsia="en-GB"/>
        </w:rPr>
        <w:t>AHRA: Voices in Architecture, Westminster University</w:t>
      </w:r>
      <w:r>
        <w:rPr>
          <w:rFonts w:ascii="Times New Roman" w:eastAsia="Times New Roman" w:hAnsi="Times New Roman" w:cs="Times New Roman"/>
          <w:b/>
          <w:bCs/>
          <w:color w:val="000000"/>
          <w:lang w:eastAsia="en-GB"/>
        </w:rPr>
        <w:t>, 20</w:t>
      </w:r>
      <w:r w:rsidRPr="00265140">
        <w:rPr>
          <w:rFonts w:ascii="Times New Roman" w:eastAsia="Times New Roman" w:hAnsi="Times New Roman" w:cs="Times New Roman"/>
          <w:b/>
          <w:bCs/>
          <w:color w:val="000000"/>
          <w:vertAlign w:val="superscript"/>
          <w:lang w:eastAsia="en-GB"/>
        </w:rPr>
        <w:t>th</w:t>
      </w:r>
      <w:r>
        <w:rPr>
          <w:rFonts w:ascii="Times New Roman" w:eastAsia="Times New Roman" w:hAnsi="Times New Roman" w:cs="Times New Roman"/>
          <w:b/>
          <w:bCs/>
          <w:color w:val="000000"/>
          <w:lang w:eastAsia="en-GB"/>
        </w:rPr>
        <w:t xml:space="preserve"> April 2022.</w:t>
      </w:r>
    </w:p>
    <w:p w14:paraId="55F7E683" w14:textId="2253236E" w:rsidR="008B3C87" w:rsidRDefault="008B3C87">
      <w:pPr>
        <w:rPr>
          <w:rFonts w:ascii="Times New Roman" w:hAnsi="Times New Roman" w:cs="Times New Roman"/>
          <w:b/>
          <w:bCs/>
          <w:color w:val="000000"/>
        </w:rPr>
      </w:pPr>
    </w:p>
    <w:p w14:paraId="210A0269" w14:textId="02FD8B8F" w:rsidR="008B3C87" w:rsidRPr="008B3C87" w:rsidRDefault="008B3C87" w:rsidP="008B3C87">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8B3C87">
        <w:rPr>
          <w:rFonts w:ascii="Times New Roman" w:eastAsia="Times New Roman" w:hAnsi="Times New Roman" w:cs="Times New Roman"/>
          <w:lang w:eastAsia="en-GB"/>
        </w:rPr>
        <w:t>If it is a human thing to do to put something you want, because it’s useful, edible, or beautiful, into a bag, or a basket, or a bit of rolled bark or leaf, or a net woven of your own hair, or what have you, and then take it home with you, home being another, larger kind of pouch or bag, a container for people</w:t>
      </w:r>
      <w:r>
        <w:rPr>
          <w:rFonts w:ascii="Times New Roman" w:eastAsia="Times New Roman" w:hAnsi="Times New Roman" w:cs="Times New Roman"/>
          <w:lang w:eastAsia="en-GB"/>
        </w:rPr>
        <w:t>…”</w:t>
      </w:r>
    </w:p>
    <w:p w14:paraId="46D6CB8E" w14:textId="394BEA64" w:rsidR="008B3C87" w:rsidRDefault="008B3C87" w:rsidP="008B3C87">
      <w:pPr>
        <w:rPr>
          <w:rFonts w:ascii="Times New Roman" w:eastAsia="Times New Roman" w:hAnsi="Times New Roman" w:cs="Times New Roman"/>
          <w:lang w:eastAsia="en-GB"/>
        </w:rPr>
      </w:pPr>
    </w:p>
    <w:p w14:paraId="0F338374" w14:textId="624B6E32" w:rsidR="008B3C87" w:rsidRPr="008B3C87" w:rsidRDefault="008B3C87" w:rsidP="008B3C8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 her essay ‘A Carrier Bag theory of Fiction’ the sf author Ursula Le </w:t>
      </w:r>
      <w:proofErr w:type="spellStart"/>
      <w:r>
        <w:rPr>
          <w:rFonts w:ascii="Times New Roman" w:eastAsia="Times New Roman" w:hAnsi="Times New Roman" w:cs="Times New Roman"/>
          <w:lang w:eastAsia="en-GB"/>
        </w:rPr>
        <w:t>Guin</w:t>
      </w:r>
      <w:proofErr w:type="spellEnd"/>
      <w:r>
        <w:rPr>
          <w:rFonts w:ascii="Times New Roman" w:eastAsia="Times New Roman" w:hAnsi="Times New Roman" w:cs="Times New Roman"/>
          <w:lang w:eastAsia="en-GB"/>
        </w:rPr>
        <w:t xml:space="preserve"> talks about storytelling in relation to </w:t>
      </w:r>
      <w:r w:rsidRPr="008B3C87">
        <w:rPr>
          <w:rFonts w:ascii="Times New Roman" w:eastAsia="Times New Roman" w:hAnsi="Times New Roman" w:cs="Times New Roman"/>
          <w:lang w:eastAsia="en-GB"/>
        </w:rPr>
        <w:t>Carrier Bag Theory of human evolution</w:t>
      </w:r>
      <w:r>
        <w:rPr>
          <w:rFonts w:ascii="Times New Roman" w:eastAsia="Times New Roman" w:hAnsi="Times New Roman" w:cs="Times New Roman"/>
          <w:lang w:eastAsia="en-GB"/>
        </w:rPr>
        <w:t xml:space="preserve">, an idea of what it means to be human that is founded not on the invention of the weapon - the knife, the spear, the axe, but on the carrier bag – the sack, the net, the home. As Le </w:t>
      </w:r>
      <w:proofErr w:type="spellStart"/>
      <w:r>
        <w:rPr>
          <w:rFonts w:ascii="Times New Roman" w:eastAsia="Times New Roman" w:hAnsi="Times New Roman" w:cs="Times New Roman"/>
          <w:lang w:eastAsia="en-GB"/>
        </w:rPr>
        <w:t>Guin</w:t>
      </w:r>
      <w:proofErr w:type="spellEnd"/>
      <w:r>
        <w:rPr>
          <w:rFonts w:ascii="Times New Roman" w:eastAsia="Times New Roman" w:hAnsi="Times New Roman" w:cs="Times New Roman"/>
          <w:lang w:eastAsia="en-GB"/>
        </w:rPr>
        <w:t xml:space="preserve"> says and I would joyfully echo, if that is what it means to be human, not the making of a weapon </w:t>
      </w:r>
      <w:proofErr w:type="gramStart"/>
      <w:r>
        <w:rPr>
          <w:rFonts w:ascii="Times New Roman" w:eastAsia="Times New Roman" w:hAnsi="Times New Roman" w:cs="Times New Roman"/>
          <w:lang w:eastAsia="en-GB"/>
        </w:rPr>
        <w:t>in order to</w:t>
      </w:r>
      <w:proofErr w:type="gramEnd"/>
      <w:r>
        <w:rPr>
          <w:rFonts w:ascii="Times New Roman" w:eastAsia="Times New Roman" w:hAnsi="Times New Roman" w:cs="Times New Roman"/>
          <w:lang w:eastAsia="en-GB"/>
        </w:rPr>
        <w:t xml:space="preserve"> kill, but making the means of collecting, to gather in, “</w:t>
      </w:r>
      <w:r w:rsidRPr="008B3C87">
        <w:rPr>
          <w:rFonts w:ascii="Times New Roman" w:eastAsia="Times New Roman" w:hAnsi="Times New Roman" w:cs="Times New Roman"/>
          <w:lang w:eastAsia="en-GB"/>
        </w:rPr>
        <w:t>then I am a human being after all. Fully, freely, gladly, for the first time.</w:t>
      </w:r>
      <w:r>
        <w:rPr>
          <w:rFonts w:ascii="Times New Roman" w:eastAsia="Times New Roman" w:hAnsi="Times New Roman" w:cs="Times New Roman"/>
          <w:lang w:eastAsia="en-GB"/>
        </w:rPr>
        <w:t>”</w:t>
      </w:r>
    </w:p>
    <w:p w14:paraId="3966CCFF" w14:textId="09A01D06" w:rsidR="008B3C87" w:rsidRDefault="008B3C87" w:rsidP="008B3C87">
      <w:pPr>
        <w:rPr>
          <w:rFonts w:ascii="Times New Roman" w:eastAsia="Times New Roman" w:hAnsi="Times New Roman" w:cs="Times New Roman"/>
          <w:lang w:eastAsia="en-GB"/>
        </w:rPr>
      </w:pPr>
    </w:p>
    <w:p w14:paraId="01009F8D" w14:textId="04E3D151" w:rsidR="008B3C87" w:rsidRDefault="008B3C87" w:rsidP="008B3C8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But what might this mean for storytelling? The story of the spear </w:t>
      </w:r>
      <w:proofErr w:type="gramStart"/>
      <w:r>
        <w:rPr>
          <w:rFonts w:ascii="Times New Roman" w:eastAsia="Times New Roman" w:hAnsi="Times New Roman" w:cs="Times New Roman"/>
          <w:lang w:eastAsia="en-GB"/>
        </w:rPr>
        <w:t>give</w:t>
      </w:r>
      <w:proofErr w:type="gramEnd"/>
      <w:r>
        <w:rPr>
          <w:rFonts w:ascii="Times New Roman" w:eastAsia="Times New Roman" w:hAnsi="Times New Roman" w:cs="Times New Roman"/>
          <w:lang w:eastAsia="en-GB"/>
        </w:rPr>
        <w:t xml:space="preserve"> us the hero’s quest, what stories does the carrier bag contain? Cradled in this bag, these are stories of how we relate to one another, how we interact with all those lives jumbled up with our own in “</w:t>
      </w:r>
      <w:r w:rsidRPr="008B3C87">
        <w:rPr>
          <w:rFonts w:ascii="Times New Roman" w:eastAsia="Times New Roman" w:hAnsi="Times New Roman" w:cs="Times New Roman"/>
          <w:lang w:eastAsia="en-GB"/>
        </w:rPr>
        <w:t>this belly of the universe, this womb of things to be and tomb of things that were</w:t>
      </w:r>
      <w:r>
        <w:rPr>
          <w:rFonts w:ascii="Times New Roman" w:eastAsia="Times New Roman" w:hAnsi="Times New Roman" w:cs="Times New Roman"/>
          <w:lang w:eastAsia="en-GB"/>
        </w:rPr>
        <w:t>.”</w:t>
      </w:r>
    </w:p>
    <w:p w14:paraId="7671B0EC" w14:textId="029D49D2" w:rsidR="008B3C87" w:rsidRDefault="008B3C87" w:rsidP="008B3C87">
      <w:pPr>
        <w:rPr>
          <w:rFonts w:ascii="Times New Roman" w:eastAsia="Times New Roman" w:hAnsi="Times New Roman" w:cs="Times New Roman"/>
          <w:lang w:eastAsia="en-GB"/>
        </w:rPr>
      </w:pPr>
    </w:p>
    <w:p w14:paraId="6725A8F8" w14:textId="774B97EB" w:rsidR="008B3C87" w:rsidRDefault="008B3C87" w:rsidP="008B3C87">
      <w:pPr>
        <w:rPr>
          <w:rFonts w:ascii="Times New Roman" w:hAnsi="Times New Roman" w:cs="Times New Roman"/>
          <w:color w:val="000000"/>
        </w:rPr>
      </w:pPr>
      <w:r>
        <w:rPr>
          <w:rFonts w:ascii="Times New Roman" w:eastAsia="Times New Roman" w:hAnsi="Times New Roman" w:cs="Times New Roman"/>
          <w:lang w:eastAsia="en-GB"/>
        </w:rPr>
        <w:t xml:space="preserve">When presented with the theme ‘voices in architecture’, I found myself thinking of the stories told within the carrier bag, whispered in the enfolding dark. The bag is an act of gathering, and so I sought out the places in fiction which are imagined </w:t>
      </w:r>
      <w:proofErr w:type="gramStart"/>
      <w:r>
        <w:rPr>
          <w:rFonts w:ascii="Times New Roman" w:eastAsia="Times New Roman" w:hAnsi="Times New Roman" w:cs="Times New Roman"/>
          <w:lang w:eastAsia="en-GB"/>
        </w:rPr>
        <w:t>to hold</w:t>
      </w:r>
      <w:proofErr w:type="gramEnd"/>
      <w:r>
        <w:rPr>
          <w:rFonts w:ascii="Times New Roman" w:eastAsia="Times New Roman" w:hAnsi="Times New Roman" w:cs="Times New Roman"/>
          <w:lang w:eastAsia="en-GB"/>
        </w:rPr>
        <w:t xml:space="preserve"> us together, </w:t>
      </w:r>
      <w:r>
        <w:rPr>
          <w:rFonts w:ascii="Times New Roman" w:hAnsi="Times New Roman" w:cs="Times New Roman"/>
          <w:color w:val="000000"/>
        </w:rPr>
        <w:t>the architectures which are envisaged to support practices of collective encounter.</w:t>
      </w:r>
    </w:p>
    <w:p w14:paraId="618BE9B1" w14:textId="4F910510" w:rsidR="008B3C87" w:rsidRDefault="008B3C87" w:rsidP="008B3C87">
      <w:pPr>
        <w:rPr>
          <w:rFonts w:ascii="Times New Roman" w:hAnsi="Times New Roman" w:cs="Times New Roman"/>
          <w:color w:val="000000"/>
        </w:rPr>
      </w:pPr>
    </w:p>
    <w:p w14:paraId="08EEBAA0" w14:textId="695B362E" w:rsidR="008B3C87" w:rsidRDefault="008B3C87" w:rsidP="008B3C87">
      <w:pPr>
        <w:autoSpaceDE w:val="0"/>
        <w:autoSpaceDN w:val="0"/>
        <w:adjustRightInd w:val="0"/>
        <w:rPr>
          <w:rFonts w:ascii="Times New Roman" w:hAnsi="Times New Roman" w:cs="Times New Roman"/>
          <w:color w:val="000000"/>
        </w:rPr>
      </w:pPr>
      <w:r>
        <w:rPr>
          <w:rFonts w:ascii="Times New Roman" w:eastAsia="Times New Roman" w:hAnsi="Times New Roman" w:cs="Times New Roman"/>
          <w:lang w:eastAsia="en-GB"/>
        </w:rPr>
        <w:t xml:space="preserve">So, this talk will </w:t>
      </w:r>
      <w:r>
        <w:rPr>
          <w:rFonts w:ascii="Times New Roman" w:hAnsi="Times New Roman" w:cs="Times New Roman"/>
          <w:color w:val="000000"/>
        </w:rPr>
        <w:t xml:space="preserve">dwell in turn within </w:t>
      </w:r>
      <w:r w:rsidR="0028078A">
        <w:rPr>
          <w:rFonts w:ascii="Times New Roman" w:hAnsi="Times New Roman" w:cs="Times New Roman"/>
          <w:color w:val="000000"/>
        </w:rPr>
        <w:t>a house in West London in</w:t>
      </w:r>
      <w:r>
        <w:rPr>
          <w:rFonts w:ascii="Times New Roman" w:hAnsi="Times New Roman" w:cs="Times New Roman"/>
          <w:color w:val="000000"/>
        </w:rPr>
        <w:t xml:space="preserve"> </w:t>
      </w:r>
      <w:r w:rsidR="0028078A">
        <w:rPr>
          <w:rFonts w:ascii="Times New Roman" w:hAnsi="Times New Roman" w:cs="Times New Roman"/>
          <w:color w:val="000000"/>
        </w:rPr>
        <w:t xml:space="preserve">Mohsin Hamid’s </w:t>
      </w:r>
      <w:r w:rsidR="0028078A" w:rsidRPr="0028078A">
        <w:rPr>
          <w:rFonts w:ascii="Times New Roman" w:hAnsi="Times New Roman" w:cs="Times New Roman"/>
          <w:i/>
          <w:iCs/>
          <w:color w:val="000000"/>
        </w:rPr>
        <w:t>Exit West</w:t>
      </w:r>
      <w:r w:rsidR="0028078A">
        <w:rPr>
          <w:rFonts w:ascii="Times New Roman" w:hAnsi="Times New Roman" w:cs="Times New Roman"/>
          <w:color w:val="000000"/>
        </w:rPr>
        <w:t xml:space="preserve"> (2017), the </w:t>
      </w:r>
      <w:r w:rsidRPr="002532BB">
        <w:rPr>
          <w:rFonts w:ascii="Times New Roman" w:hAnsi="Times New Roman" w:cs="Times New Roman"/>
          <w:color w:val="000000"/>
        </w:rPr>
        <w:t xml:space="preserve">comm of </w:t>
      </w:r>
      <w:proofErr w:type="spellStart"/>
      <w:r w:rsidRPr="002532BB">
        <w:rPr>
          <w:rFonts w:ascii="Times New Roman" w:hAnsi="Times New Roman" w:cs="Times New Roman"/>
          <w:color w:val="000000"/>
        </w:rPr>
        <w:t>Castrima</w:t>
      </w:r>
      <w:proofErr w:type="spellEnd"/>
      <w:r w:rsidRPr="002532BB">
        <w:rPr>
          <w:rFonts w:ascii="Times New Roman" w:hAnsi="Times New Roman" w:cs="Times New Roman"/>
          <w:color w:val="000000"/>
        </w:rPr>
        <w:t xml:space="preserve"> in N.K. Jemisin’s </w:t>
      </w:r>
      <w:r w:rsidRPr="002532BB">
        <w:rPr>
          <w:rFonts w:ascii="Times New Roman" w:hAnsi="Times New Roman" w:cs="Times New Roman"/>
          <w:i/>
          <w:iCs/>
          <w:color w:val="000000"/>
        </w:rPr>
        <w:t>Broken Earth</w:t>
      </w:r>
      <w:r w:rsidRPr="002532BB">
        <w:rPr>
          <w:rFonts w:ascii="Times New Roman" w:hAnsi="Times New Roman" w:cs="Times New Roman"/>
          <w:color w:val="000000"/>
        </w:rPr>
        <w:t xml:space="preserve"> trilogy (2015-2017),</w:t>
      </w:r>
      <w:r w:rsidR="0028078A">
        <w:rPr>
          <w:rFonts w:ascii="Times New Roman" w:hAnsi="Times New Roman" w:cs="Times New Roman"/>
          <w:color w:val="000000"/>
        </w:rPr>
        <w:t xml:space="preserve"> and</w:t>
      </w:r>
      <w:r w:rsidRPr="002532BB">
        <w:rPr>
          <w:rFonts w:ascii="Times New Roman" w:hAnsi="Times New Roman" w:cs="Times New Roman"/>
          <w:color w:val="000000"/>
        </w:rPr>
        <w:t xml:space="preserve"> the dining hall of Mattapoisett in Marge Piercy’s </w:t>
      </w:r>
      <w:r w:rsidRPr="002532BB">
        <w:rPr>
          <w:rFonts w:ascii="Times New Roman" w:hAnsi="Times New Roman" w:cs="Times New Roman"/>
          <w:i/>
          <w:iCs/>
          <w:color w:val="000000"/>
        </w:rPr>
        <w:t>Woman on the Edge of Time</w:t>
      </w:r>
      <w:r w:rsidRPr="002532BB">
        <w:rPr>
          <w:rFonts w:ascii="Times New Roman" w:hAnsi="Times New Roman" w:cs="Times New Roman"/>
          <w:color w:val="000000"/>
        </w:rPr>
        <w:t xml:space="preserve"> (1976)</w:t>
      </w:r>
      <w:r w:rsidR="0028078A">
        <w:rPr>
          <w:rFonts w:ascii="Times New Roman" w:hAnsi="Times New Roman" w:cs="Times New Roman"/>
          <w:color w:val="000000"/>
        </w:rPr>
        <w:t xml:space="preserve"> </w:t>
      </w:r>
      <w:r>
        <w:rPr>
          <w:rFonts w:ascii="Times New Roman" w:hAnsi="Times New Roman" w:cs="Times New Roman"/>
          <w:color w:val="000000"/>
        </w:rPr>
        <w:t>to consider how these fictions depict spaces of discussion where voices are heard and held.</w:t>
      </w:r>
    </w:p>
    <w:p w14:paraId="05C45149" w14:textId="7422CEE1" w:rsidR="008B3C87" w:rsidRDefault="008B3C87" w:rsidP="008B3C87">
      <w:pPr>
        <w:autoSpaceDE w:val="0"/>
        <w:autoSpaceDN w:val="0"/>
        <w:adjustRightInd w:val="0"/>
        <w:rPr>
          <w:rFonts w:ascii="Times New Roman" w:hAnsi="Times New Roman" w:cs="Times New Roman"/>
          <w:color w:val="000000"/>
        </w:rPr>
      </w:pPr>
    </w:p>
    <w:p w14:paraId="7862C9DC" w14:textId="10D90F95" w:rsidR="008B3C87" w:rsidRPr="008B3C87" w:rsidRDefault="008B3C87" w:rsidP="008B3C87">
      <w:pPr>
        <w:autoSpaceDE w:val="0"/>
        <w:autoSpaceDN w:val="0"/>
        <w:adjustRightInd w:val="0"/>
        <w:rPr>
          <w:rFonts w:ascii="Baskerville" w:hAnsi="Baskerville"/>
          <w:sz w:val="22"/>
          <w:szCs w:val="22"/>
          <w:lang w:val="en-US"/>
        </w:rPr>
      </w:pPr>
      <w:r w:rsidRPr="002532BB">
        <w:rPr>
          <w:rFonts w:ascii="Times New Roman" w:hAnsi="Times New Roman" w:cs="Times New Roman"/>
          <w:color w:val="000000"/>
        </w:rPr>
        <w:t>The</w:t>
      </w:r>
      <w:r>
        <w:rPr>
          <w:rFonts w:ascii="Times New Roman" w:hAnsi="Times New Roman" w:cs="Times New Roman"/>
          <w:color w:val="000000"/>
        </w:rPr>
        <w:t xml:space="preserve">se </w:t>
      </w:r>
      <w:r w:rsidRPr="002532BB">
        <w:rPr>
          <w:rFonts w:ascii="Times New Roman" w:hAnsi="Times New Roman" w:cs="Times New Roman"/>
          <w:color w:val="000000"/>
        </w:rPr>
        <w:t xml:space="preserve">novels are possible examples of what </w:t>
      </w:r>
      <w:r>
        <w:rPr>
          <w:rFonts w:ascii="Times New Roman" w:hAnsi="Times New Roman" w:cs="Times New Roman"/>
          <w:color w:val="000000"/>
        </w:rPr>
        <w:t xml:space="preserve">writer and activist </w:t>
      </w:r>
      <w:r w:rsidRPr="00735DFD">
        <w:rPr>
          <w:rFonts w:ascii="Times New Roman" w:hAnsi="Times New Roman" w:cs="Times New Roman"/>
          <w:color w:val="000000"/>
        </w:rPr>
        <w:t>Walidah</w:t>
      </w:r>
      <w:r w:rsidRPr="002532BB">
        <w:rPr>
          <w:rFonts w:ascii="Times New Roman" w:hAnsi="Times New Roman" w:cs="Times New Roman"/>
          <w:color w:val="000000"/>
        </w:rPr>
        <w:t xml:space="preserve"> Imarisha terms ‘visionary fiction’, that is science fiction which “has a relevance towards building new, freer worlds”</w:t>
      </w:r>
      <w:r>
        <w:rPr>
          <w:rStyle w:val="EndnoteReference"/>
          <w:rFonts w:ascii="Times New Roman" w:hAnsi="Times New Roman" w:cs="Times New Roman"/>
          <w:color w:val="000000"/>
        </w:rPr>
        <w:endnoteReference w:id="1"/>
      </w:r>
      <w:r w:rsidRPr="002532BB">
        <w:rPr>
          <w:rFonts w:ascii="Times New Roman" w:hAnsi="Times New Roman" w:cs="Times New Roman"/>
          <w:color w:val="000000"/>
        </w:rPr>
        <w:t xml:space="preserve"> part of the decolonizing and unshackling of the imagination from which other forms of liberation might be born. </w:t>
      </w:r>
      <w:r>
        <w:rPr>
          <w:rFonts w:ascii="Times New Roman" w:hAnsi="Times New Roman" w:cs="Times New Roman"/>
          <w:color w:val="000000"/>
        </w:rPr>
        <w:t xml:space="preserve">Within the enclaves of these texts, these gathering spaces, we </w:t>
      </w:r>
      <w:proofErr w:type="gramStart"/>
      <w:r>
        <w:rPr>
          <w:rFonts w:ascii="Times New Roman" w:hAnsi="Times New Roman" w:cs="Times New Roman"/>
          <w:color w:val="000000"/>
        </w:rPr>
        <w:t>are able to</w:t>
      </w:r>
      <w:proofErr w:type="gramEnd"/>
      <w:r>
        <w:rPr>
          <w:rFonts w:ascii="Times New Roman" w:hAnsi="Times New Roman" w:cs="Times New Roman"/>
          <w:color w:val="000000"/>
        </w:rPr>
        <w:t xml:space="preserve"> inhabit the world made otherwise, and gain critical distance to reflect on our own situated experience, giving voice to worlds which sit on the thresholds of possibility. As described by the activist </w:t>
      </w:r>
      <w:proofErr w:type="spellStart"/>
      <w:r w:rsidRPr="002F7E21">
        <w:rPr>
          <w:rFonts w:ascii="Baskerville" w:hAnsi="Baskerville"/>
          <w:sz w:val="22"/>
          <w:szCs w:val="22"/>
          <w:lang w:val="en-US"/>
        </w:rPr>
        <w:t>adrienne</w:t>
      </w:r>
      <w:proofErr w:type="spellEnd"/>
      <w:r w:rsidRPr="002F7E21">
        <w:rPr>
          <w:rFonts w:ascii="Baskerville" w:hAnsi="Baskerville"/>
          <w:sz w:val="22"/>
          <w:szCs w:val="22"/>
          <w:lang w:val="en-US"/>
        </w:rPr>
        <w:t xml:space="preserve"> </w:t>
      </w:r>
      <w:proofErr w:type="spellStart"/>
      <w:r w:rsidRPr="002F7E21">
        <w:rPr>
          <w:rFonts w:ascii="Baskerville" w:hAnsi="Baskerville"/>
          <w:sz w:val="22"/>
          <w:szCs w:val="22"/>
          <w:lang w:val="en-US"/>
        </w:rPr>
        <w:t>maree</w:t>
      </w:r>
      <w:proofErr w:type="spellEnd"/>
      <w:r w:rsidRPr="002F7E21">
        <w:rPr>
          <w:rFonts w:ascii="Baskerville" w:hAnsi="Baskerville"/>
          <w:sz w:val="22"/>
          <w:szCs w:val="22"/>
          <w:lang w:val="en-US"/>
        </w:rPr>
        <w:t xml:space="preserve"> brown</w:t>
      </w:r>
      <w:r>
        <w:rPr>
          <w:rFonts w:ascii="Baskerville" w:hAnsi="Baskerville"/>
          <w:sz w:val="22"/>
          <w:szCs w:val="22"/>
          <w:lang w:val="en-US"/>
        </w:rPr>
        <w:t xml:space="preserve">, </w:t>
      </w:r>
      <w:r w:rsidRPr="002F7E21">
        <w:rPr>
          <w:rFonts w:ascii="Baskerville" w:hAnsi="Baskerville"/>
          <w:sz w:val="22"/>
          <w:szCs w:val="22"/>
          <w:lang w:val="en-US"/>
        </w:rPr>
        <w:t xml:space="preserve">science fiction can act as a site to radically challenge pre-existing conceptions of the world and powerfully undertake the work of imagining </w:t>
      </w:r>
      <w:proofErr w:type="gramStart"/>
      <w:r w:rsidRPr="002F7E21">
        <w:rPr>
          <w:rFonts w:ascii="Baskerville" w:hAnsi="Baskerville"/>
          <w:sz w:val="22"/>
          <w:szCs w:val="22"/>
          <w:lang w:val="en-US"/>
        </w:rPr>
        <w:t>alternatives,</w:t>
      </w:r>
      <w:r>
        <w:rPr>
          <w:rFonts w:ascii="Baskerville" w:hAnsi="Baskerville"/>
          <w:sz w:val="22"/>
          <w:szCs w:val="22"/>
          <w:lang w:val="en-US"/>
        </w:rPr>
        <w:t xml:space="preserve"> </w:t>
      </w:r>
      <w:r w:rsidRPr="002F7E21">
        <w:rPr>
          <w:rFonts w:ascii="Baskerville" w:hAnsi="Baskerville"/>
          <w:sz w:val="22"/>
          <w:szCs w:val="22"/>
          <w:lang w:val="en-US"/>
        </w:rPr>
        <w:t xml:space="preserve"> </w:t>
      </w:r>
      <w:r>
        <w:rPr>
          <w:rFonts w:ascii="Baskerville" w:hAnsi="Baskerville"/>
          <w:sz w:val="22"/>
          <w:szCs w:val="22"/>
          <w:lang w:val="en-US"/>
        </w:rPr>
        <w:t>it</w:t>
      </w:r>
      <w:proofErr w:type="gramEnd"/>
      <w:r>
        <w:rPr>
          <w:rFonts w:ascii="Baskerville" w:hAnsi="Baskerville"/>
          <w:sz w:val="22"/>
          <w:szCs w:val="22"/>
          <w:lang w:val="en-US"/>
        </w:rPr>
        <w:t xml:space="preserve"> can be </w:t>
      </w:r>
      <w:r w:rsidRPr="002F7E21">
        <w:rPr>
          <w:rFonts w:ascii="Baskerville" w:hAnsi="Baskerville"/>
          <w:sz w:val="22"/>
          <w:szCs w:val="22"/>
          <w:lang w:val="en-US"/>
        </w:rPr>
        <w:t>“a way to practice the future together.”</w:t>
      </w:r>
      <w:r>
        <w:rPr>
          <w:rStyle w:val="FootnoteReference"/>
          <w:rFonts w:ascii="Baskerville" w:hAnsi="Baskerville"/>
          <w:sz w:val="22"/>
          <w:szCs w:val="22"/>
          <w:lang w:val="en-US"/>
        </w:rPr>
        <w:footnoteReference w:id="1"/>
      </w:r>
    </w:p>
    <w:p w14:paraId="382D8A83" w14:textId="46278E5F" w:rsidR="008B3C87" w:rsidRDefault="008B3C87">
      <w:pPr>
        <w:rPr>
          <w:rFonts w:ascii="Times New Roman" w:hAnsi="Times New Roman" w:cs="Times New Roman"/>
          <w:b/>
          <w:bCs/>
          <w:color w:val="000000"/>
        </w:rPr>
      </w:pPr>
    </w:p>
    <w:p w14:paraId="0251B397" w14:textId="77777777" w:rsidR="008B3C87" w:rsidRPr="008B3C87" w:rsidRDefault="008B3C87" w:rsidP="008B3C87">
      <w:pPr>
        <w:autoSpaceDE w:val="0"/>
        <w:autoSpaceDN w:val="0"/>
        <w:adjustRightInd w:val="0"/>
        <w:rPr>
          <w:rFonts w:ascii="Times New Roman" w:hAnsi="Times New Roman" w:cs="Times New Roman"/>
          <w:color w:val="000000"/>
        </w:rPr>
      </w:pPr>
      <w:r>
        <w:rPr>
          <w:rFonts w:ascii="Times New Roman" w:hAnsi="Times New Roman" w:cs="Times New Roman"/>
          <w:color w:val="000000"/>
        </w:rPr>
        <w:t>EXIT WEST</w:t>
      </w:r>
    </w:p>
    <w:p w14:paraId="13636573" w14:textId="77777777" w:rsidR="008B3C87" w:rsidRDefault="008B3C87" w:rsidP="008B3C87">
      <w:pPr>
        <w:ind w:left="720"/>
        <w:rPr>
          <w:rFonts w:ascii="Times" w:hAnsi="Times"/>
          <w:color w:val="000000" w:themeColor="text1"/>
          <w:sz w:val="22"/>
          <w:szCs w:val="22"/>
        </w:rPr>
      </w:pPr>
    </w:p>
    <w:p w14:paraId="6737AC18" w14:textId="77777777" w:rsidR="008B3C87" w:rsidRDefault="008B3C87" w:rsidP="008B3C87">
      <w:pPr>
        <w:ind w:left="720"/>
        <w:rPr>
          <w:rFonts w:ascii="Times" w:hAnsi="Times"/>
          <w:color w:val="000000" w:themeColor="text1"/>
          <w:sz w:val="22"/>
          <w:szCs w:val="22"/>
        </w:rPr>
      </w:pPr>
      <w:r w:rsidRPr="0037766F">
        <w:rPr>
          <w:rFonts w:ascii="Times" w:hAnsi="Times"/>
          <w:color w:val="000000" w:themeColor="text1"/>
          <w:sz w:val="22"/>
          <w:szCs w:val="22"/>
        </w:rPr>
        <w:t>it did not reveal what was on the other side,</w:t>
      </w:r>
      <w:r>
        <w:rPr>
          <w:rFonts w:ascii="Times" w:hAnsi="Times"/>
          <w:color w:val="000000" w:themeColor="text1"/>
          <w:sz w:val="22"/>
          <w:szCs w:val="22"/>
        </w:rPr>
        <w:t xml:space="preserve"> </w:t>
      </w:r>
      <w:proofErr w:type="gramStart"/>
      <w:r w:rsidRPr="0037766F">
        <w:rPr>
          <w:rFonts w:ascii="Times" w:hAnsi="Times"/>
          <w:color w:val="000000" w:themeColor="text1"/>
          <w:sz w:val="22"/>
          <w:szCs w:val="22"/>
        </w:rPr>
        <w:t>and also</w:t>
      </w:r>
      <w:proofErr w:type="gramEnd"/>
      <w:r w:rsidRPr="0037766F">
        <w:rPr>
          <w:rFonts w:ascii="Times" w:hAnsi="Times"/>
          <w:color w:val="000000" w:themeColor="text1"/>
          <w:sz w:val="22"/>
          <w:szCs w:val="22"/>
        </w:rPr>
        <w:t xml:space="preserve"> did not reflect what was on this</w:t>
      </w:r>
      <w:r>
        <w:rPr>
          <w:rFonts w:ascii="Times" w:hAnsi="Times"/>
          <w:color w:val="000000" w:themeColor="text1"/>
          <w:sz w:val="22"/>
          <w:szCs w:val="22"/>
        </w:rPr>
        <w:t xml:space="preserve"> </w:t>
      </w:r>
      <w:r w:rsidRPr="0037766F">
        <w:rPr>
          <w:rFonts w:ascii="Times" w:hAnsi="Times"/>
          <w:color w:val="000000" w:themeColor="text1"/>
          <w:sz w:val="22"/>
          <w:szCs w:val="22"/>
        </w:rPr>
        <w:t>side, and so felt equally like a beginning</w:t>
      </w:r>
      <w:r>
        <w:rPr>
          <w:rFonts w:ascii="Times" w:hAnsi="Times"/>
          <w:color w:val="000000" w:themeColor="text1"/>
          <w:sz w:val="22"/>
          <w:szCs w:val="22"/>
        </w:rPr>
        <w:t xml:space="preserve"> </w:t>
      </w:r>
      <w:r w:rsidRPr="0037766F">
        <w:rPr>
          <w:rFonts w:ascii="Times" w:hAnsi="Times"/>
          <w:color w:val="000000" w:themeColor="text1"/>
          <w:sz w:val="22"/>
          <w:szCs w:val="22"/>
        </w:rPr>
        <w:t>and an end.</w:t>
      </w:r>
    </w:p>
    <w:p w14:paraId="5DD1F1DA" w14:textId="77777777" w:rsidR="008B3C87" w:rsidRDefault="008B3C87" w:rsidP="008B3C87">
      <w:pPr>
        <w:rPr>
          <w:rFonts w:ascii="Times" w:hAnsi="Times"/>
          <w:color w:val="000000" w:themeColor="text1"/>
          <w:sz w:val="22"/>
          <w:szCs w:val="22"/>
        </w:rPr>
      </w:pPr>
    </w:p>
    <w:p w14:paraId="5A382FEE" w14:textId="12BC93C1" w:rsidR="008B3C87" w:rsidRPr="0037766F" w:rsidRDefault="008B3C87" w:rsidP="008B3C87">
      <w:pPr>
        <w:rPr>
          <w:rFonts w:ascii="Times" w:hAnsi="Times"/>
          <w:color w:val="000000" w:themeColor="text1"/>
          <w:sz w:val="22"/>
          <w:szCs w:val="22"/>
        </w:rPr>
      </w:pPr>
      <w:r w:rsidRPr="0037766F">
        <w:rPr>
          <w:rFonts w:ascii="Times" w:hAnsi="Times"/>
          <w:color w:val="000000" w:themeColor="text1"/>
          <w:sz w:val="22"/>
          <w:szCs w:val="22"/>
        </w:rPr>
        <w:lastRenderedPageBreak/>
        <w:t xml:space="preserve">The </w:t>
      </w:r>
      <w:r>
        <w:rPr>
          <w:rFonts w:ascii="Times" w:hAnsi="Times"/>
          <w:color w:val="000000" w:themeColor="text1"/>
          <w:sz w:val="22"/>
          <w:szCs w:val="22"/>
        </w:rPr>
        <w:t xml:space="preserve">house in West London </w:t>
      </w:r>
      <w:r w:rsidRPr="0037766F">
        <w:rPr>
          <w:rFonts w:ascii="Times" w:hAnsi="Times"/>
          <w:color w:val="000000" w:themeColor="text1"/>
          <w:sz w:val="22"/>
          <w:szCs w:val="22"/>
        </w:rPr>
        <w:t xml:space="preserve">in </w:t>
      </w:r>
      <w:r w:rsidRPr="0037766F">
        <w:rPr>
          <w:rFonts w:ascii="Times" w:hAnsi="Times"/>
          <w:i/>
          <w:iCs/>
          <w:color w:val="000000" w:themeColor="text1"/>
          <w:sz w:val="22"/>
          <w:szCs w:val="22"/>
        </w:rPr>
        <w:t>Exit West</w:t>
      </w:r>
      <w:r w:rsidRPr="0037766F">
        <w:rPr>
          <w:rFonts w:ascii="Times" w:hAnsi="Times"/>
          <w:color w:val="000000" w:themeColor="text1"/>
          <w:sz w:val="22"/>
          <w:szCs w:val="22"/>
        </w:rPr>
        <w:t xml:space="preserve"> </w:t>
      </w:r>
      <w:r w:rsidR="0028078A">
        <w:rPr>
          <w:rFonts w:ascii="Times" w:hAnsi="Times"/>
          <w:color w:val="000000" w:themeColor="text1"/>
          <w:sz w:val="22"/>
          <w:szCs w:val="22"/>
        </w:rPr>
        <w:t xml:space="preserve">is a </w:t>
      </w:r>
      <w:r>
        <w:rPr>
          <w:rFonts w:ascii="Times" w:hAnsi="Times"/>
          <w:color w:val="000000" w:themeColor="text1"/>
          <w:sz w:val="22"/>
          <w:szCs w:val="22"/>
        </w:rPr>
        <w:t>point of arrival, accessed via a</w:t>
      </w:r>
      <w:r w:rsidRPr="0037766F">
        <w:rPr>
          <w:rFonts w:ascii="Times" w:hAnsi="Times"/>
          <w:color w:val="000000" w:themeColor="text1"/>
          <w:sz w:val="22"/>
          <w:szCs w:val="22"/>
        </w:rPr>
        <w:t xml:space="preserve"> doorway </w:t>
      </w:r>
      <w:r>
        <w:rPr>
          <w:rFonts w:ascii="Times" w:hAnsi="Times"/>
          <w:color w:val="000000" w:themeColor="text1"/>
          <w:sz w:val="22"/>
          <w:szCs w:val="22"/>
        </w:rPr>
        <w:t>which</w:t>
      </w:r>
      <w:r w:rsidRPr="0037766F">
        <w:rPr>
          <w:rFonts w:ascii="Times" w:hAnsi="Times"/>
          <w:color w:val="000000" w:themeColor="text1"/>
          <w:sz w:val="22"/>
          <w:szCs w:val="22"/>
        </w:rPr>
        <w:t xml:space="preserve"> leads from the Greek island of Mykonos, dissolving the intervening time and space. It is one of many doorways that have changed, no longer leading into the next room but folding space to create a connection between here and there without the passage between. Their destinations are unknown; welcome and relative safety cannot be guaranteed. By collapsing distance</w:t>
      </w:r>
      <w:r>
        <w:rPr>
          <w:rFonts w:ascii="Times" w:hAnsi="Times"/>
          <w:color w:val="000000" w:themeColor="text1"/>
          <w:sz w:val="22"/>
          <w:szCs w:val="22"/>
        </w:rPr>
        <w:t>,</w:t>
      </w:r>
      <w:r w:rsidRPr="0037766F">
        <w:rPr>
          <w:rFonts w:ascii="Times" w:hAnsi="Times"/>
          <w:color w:val="000000" w:themeColor="text1"/>
          <w:sz w:val="22"/>
          <w:szCs w:val="22"/>
        </w:rPr>
        <w:t xml:space="preserve"> the doorways have removed the risk of the journey but not the peril of arrival or the loss of departure.</w:t>
      </w:r>
    </w:p>
    <w:p w14:paraId="3893A157" w14:textId="77777777" w:rsidR="008B3C87" w:rsidRPr="0037766F" w:rsidRDefault="008B3C87" w:rsidP="008B3C87">
      <w:pPr>
        <w:rPr>
          <w:rFonts w:ascii="Times" w:hAnsi="Times" w:cs="Calibri"/>
          <w:color w:val="000000" w:themeColor="text1"/>
          <w:sz w:val="22"/>
          <w:szCs w:val="22"/>
          <w:lang w:val="en-US"/>
        </w:rPr>
      </w:pPr>
    </w:p>
    <w:p w14:paraId="12A16551" w14:textId="77777777" w:rsidR="008B3C87" w:rsidRPr="008B3C87" w:rsidRDefault="008B3C87" w:rsidP="008B3C87">
      <w:pPr>
        <w:rPr>
          <w:rFonts w:ascii="Times" w:hAnsi="Times" w:cs="Calibri"/>
          <w:color w:val="000000" w:themeColor="text1"/>
          <w:sz w:val="22"/>
          <w:szCs w:val="22"/>
          <w:lang w:val="en-US"/>
        </w:rPr>
      </w:pPr>
      <w:r w:rsidRPr="0037766F">
        <w:rPr>
          <w:rFonts w:ascii="Times" w:hAnsi="Times" w:cs="Calibri"/>
          <w:color w:val="000000" w:themeColor="text1"/>
          <w:sz w:val="22"/>
          <w:szCs w:val="22"/>
          <w:lang w:val="en-US"/>
        </w:rPr>
        <w:t xml:space="preserve">For Sophie Lewis </w:t>
      </w:r>
      <w:r>
        <w:rPr>
          <w:rFonts w:ascii="Times" w:hAnsi="Times" w:cs="Calibri"/>
          <w:color w:val="000000" w:themeColor="text1"/>
          <w:sz w:val="22"/>
          <w:szCs w:val="22"/>
          <w:lang w:val="en-US"/>
        </w:rPr>
        <w:fldChar w:fldCharType="begin"/>
      </w:r>
      <w:r>
        <w:rPr>
          <w:rFonts w:ascii="Times" w:hAnsi="Times" w:cs="Calibri"/>
          <w:color w:val="000000" w:themeColor="text1"/>
          <w:sz w:val="22"/>
          <w:szCs w:val="22"/>
          <w:lang w:val="en-US"/>
        </w:rPr>
        <w:instrText xml:space="preserve"> ADDIN ZOTERO_ITEM CSL_CITATION {"citationID":"fJpM62TI","properties":{"formattedCitation":"(2019)","plainCitation":"(2019)","noteIndex":0},"citationItems":[{"id":2350,"uris":["http://zotero.org/users/2206879/items/YIGP76DP"],"uri":["http://zotero.org/users/2206879/items/YIGP76DP"],"itemData":{"id":2350,"type":"book","ISBN":"1-78663-731-6","publisher":"Verso Books","title":"Full surrogacy now: Feminism against family","author":[{"family":"Lewis","given":"Sophie"}],"issued":{"date-parts":[["2019"]]}},"suppress-author":true}],"schema":"https://github.com/citation-style-language/schema/raw/master/csl-citation.json"} </w:instrText>
      </w:r>
      <w:r>
        <w:rPr>
          <w:rFonts w:ascii="Times" w:hAnsi="Times" w:cs="Calibri"/>
          <w:color w:val="000000" w:themeColor="text1"/>
          <w:sz w:val="22"/>
          <w:szCs w:val="22"/>
          <w:lang w:val="en-US"/>
        </w:rPr>
        <w:fldChar w:fldCharType="separate"/>
      </w:r>
      <w:r>
        <w:rPr>
          <w:rFonts w:ascii="Times" w:hAnsi="Times" w:cs="Calibri"/>
          <w:noProof/>
          <w:color w:val="000000" w:themeColor="text1"/>
          <w:sz w:val="22"/>
          <w:szCs w:val="22"/>
          <w:lang w:val="en-US"/>
        </w:rPr>
        <w:t>(2019)</w:t>
      </w:r>
      <w:r>
        <w:rPr>
          <w:rFonts w:ascii="Times" w:hAnsi="Times" w:cs="Calibri"/>
          <w:color w:val="000000" w:themeColor="text1"/>
          <w:sz w:val="22"/>
          <w:szCs w:val="22"/>
          <w:lang w:val="en-US"/>
        </w:rPr>
        <w:fldChar w:fldCharType="end"/>
      </w:r>
      <w:r>
        <w:rPr>
          <w:rFonts w:ascii="Times" w:hAnsi="Times" w:cs="Calibri"/>
          <w:color w:val="000000" w:themeColor="text1"/>
          <w:sz w:val="22"/>
          <w:szCs w:val="22"/>
          <w:lang w:val="en-US"/>
        </w:rPr>
        <w:t xml:space="preserve"> </w:t>
      </w:r>
      <w:r w:rsidRPr="0037766F">
        <w:rPr>
          <w:rFonts w:ascii="Times" w:hAnsi="Times" w:cs="Calibri"/>
          <w:color w:val="000000" w:themeColor="text1"/>
          <w:sz w:val="22"/>
          <w:szCs w:val="22"/>
          <w:lang w:val="en-US"/>
        </w:rPr>
        <w:t>the border like the door</w:t>
      </w:r>
      <w:r>
        <w:rPr>
          <w:rFonts w:ascii="Times" w:hAnsi="Times" w:cs="Calibri"/>
          <w:color w:val="000000" w:themeColor="text1"/>
          <w:sz w:val="22"/>
          <w:szCs w:val="22"/>
          <w:lang w:val="en-US"/>
        </w:rPr>
        <w:t xml:space="preserve"> i</w:t>
      </w:r>
      <w:r w:rsidRPr="0037766F">
        <w:rPr>
          <w:rFonts w:ascii="Times" w:hAnsi="Times" w:cs="Calibri"/>
          <w:color w:val="000000" w:themeColor="text1"/>
          <w:sz w:val="22"/>
          <w:szCs w:val="22"/>
          <w:lang w:val="en-US"/>
        </w:rPr>
        <w:t>s a technology</w:t>
      </w:r>
      <w:r>
        <w:rPr>
          <w:rFonts w:ascii="Times" w:hAnsi="Times" w:cs="Calibri"/>
          <w:color w:val="000000" w:themeColor="text1"/>
          <w:sz w:val="22"/>
          <w:szCs w:val="22"/>
          <w:lang w:val="en-US"/>
        </w:rPr>
        <w:t xml:space="preserve"> </w:t>
      </w:r>
      <w:r w:rsidRPr="0037766F">
        <w:rPr>
          <w:rFonts w:ascii="Times" w:hAnsi="Times" w:cs="Calibri"/>
          <w:color w:val="000000" w:themeColor="text1"/>
          <w:sz w:val="22"/>
          <w:szCs w:val="22"/>
          <w:lang w:val="en-US"/>
        </w:rPr>
        <w:t xml:space="preserve">devised to </w:t>
      </w:r>
      <w:r>
        <w:rPr>
          <w:rFonts w:ascii="Times" w:hAnsi="Times" w:cs="Calibri"/>
          <w:color w:val="000000" w:themeColor="text1"/>
          <w:sz w:val="22"/>
          <w:szCs w:val="22"/>
          <w:lang w:val="en-US"/>
        </w:rPr>
        <w:t>“</w:t>
      </w:r>
      <w:r w:rsidRPr="0037766F">
        <w:rPr>
          <w:rFonts w:ascii="Times" w:hAnsi="Times" w:cs="Calibri"/>
          <w:color w:val="000000" w:themeColor="text1"/>
          <w:sz w:val="22"/>
          <w:szCs w:val="22"/>
          <w:lang w:val="en-US"/>
        </w:rPr>
        <w:t>hold, release and manage</w:t>
      </w:r>
      <w:r>
        <w:rPr>
          <w:rFonts w:ascii="Times" w:hAnsi="Times" w:cs="Calibri"/>
          <w:color w:val="000000" w:themeColor="text1"/>
          <w:sz w:val="22"/>
          <w:szCs w:val="22"/>
          <w:lang w:val="en-US"/>
        </w:rPr>
        <w:t>”</w:t>
      </w:r>
      <w:r w:rsidRPr="0037766F">
        <w:rPr>
          <w:rFonts w:ascii="Times" w:hAnsi="Times" w:cs="Calibri"/>
          <w:color w:val="000000" w:themeColor="text1"/>
          <w:sz w:val="22"/>
          <w:szCs w:val="22"/>
          <w:lang w:val="en-US"/>
        </w:rPr>
        <w:t xml:space="preserve"> that which it contains. Where the boundary has a thickness</w:t>
      </w:r>
      <w:r>
        <w:rPr>
          <w:rFonts w:ascii="Times" w:hAnsi="Times" w:cs="Calibri"/>
          <w:color w:val="000000" w:themeColor="text1"/>
          <w:sz w:val="22"/>
          <w:szCs w:val="22"/>
          <w:lang w:val="en-US"/>
        </w:rPr>
        <w:t xml:space="preserve"> </w:t>
      </w:r>
      <w:r w:rsidRPr="0037766F">
        <w:rPr>
          <w:rFonts w:ascii="Times" w:hAnsi="Times" w:cs="Calibri"/>
          <w:color w:val="000000" w:themeColor="text1"/>
          <w:sz w:val="22"/>
          <w:szCs w:val="22"/>
          <w:lang w:val="en-US"/>
        </w:rPr>
        <w:t>which accommodates an in-between place</w:t>
      </w:r>
      <w:r>
        <w:rPr>
          <w:rFonts w:ascii="Times" w:hAnsi="Times" w:cs="Calibri"/>
          <w:color w:val="000000" w:themeColor="text1"/>
          <w:sz w:val="22"/>
          <w:szCs w:val="22"/>
          <w:lang w:val="en-US"/>
        </w:rPr>
        <w:t>,</w:t>
      </w:r>
      <w:r w:rsidRPr="0037766F">
        <w:rPr>
          <w:rFonts w:ascii="Times" w:hAnsi="Times" w:cs="Calibri"/>
          <w:color w:val="000000" w:themeColor="text1"/>
          <w:sz w:val="22"/>
          <w:szCs w:val="22"/>
          <w:lang w:val="en-US"/>
        </w:rPr>
        <w:t xml:space="preserve"> the technologies of the border and the door act as threshold mechanisms controlling access to both the other side</w:t>
      </w:r>
      <w:r>
        <w:rPr>
          <w:rFonts w:ascii="Times" w:hAnsi="Times" w:cs="Calibri"/>
          <w:color w:val="000000" w:themeColor="text1"/>
          <w:sz w:val="22"/>
          <w:szCs w:val="22"/>
          <w:lang w:val="en-US"/>
        </w:rPr>
        <w:t xml:space="preserve"> </w:t>
      </w:r>
      <w:r w:rsidRPr="0037766F">
        <w:rPr>
          <w:rFonts w:ascii="Times" w:hAnsi="Times" w:cs="Calibri"/>
          <w:color w:val="000000" w:themeColor="text1"/>
          <w:sz w:val="22"/>
          <w:szCs w:val="22"/>
          <w:lang w:val="en-US"/>
        </w:rPr>
        <w:t>and to the in-between. These are technologies designed and deployed with political, social</w:t>
      </w:r>
      <w:r>
        <w:rPr>
          <w:rFonts w:ascii="Times" w:hAnsi="Times" w:cs="Calibri"/>
          <w:color w:val="000000" w:themeColor="text1"/>
          <w:sz w:val="22"/>
          <w:szCs w:val="22"/>
          <w:lang w:val="en-US"/>
        </w:rPr>
        <w:t>,</w:t>
      </w:r>
      <w:r w:rsidRPr="0037766F">
        <w:rPr>
          <w:rFonts w:ascii="Times" w:hAnsi="Times" w:cs="Calibri"/>
          <w:color w:val="000000" w:themeColor="text1"/>
          <w:sz w:val="22"/>
          <w:szCs w:val="22"/>
          <w:lang w:val="en-US"/>
        </w:rPr>
        <w:t xml:space="preserve"> and environmental intent in support of a powerful fantasy of separation. In their place Lewis calls for the creation of </w:t>
      </w:r>
      <w:r>
        <w:rPr>
          <w:rFonts w:ascii="Times" w:hAnsi="Times" w:cs="Calibri"/>
          <w:color w:val="000000" w:themeColor="text1"/>
          <w:sz w:val="22"/>
          <w:szCs w:val="22"/>
          <w:lang w:val="en-US"/>
        </w:rPr>
        <w:t>“</w:t>
      </w:r>
      <w:r w:rsidRPr="0037766F">
        <w:rPr>
          <w:rFonts w:ascii="Times" w:hAnsi="Times" w:cs="Calibri"/>
          <w:color w:val="000000" w:themeColor="text1"/>
          <w:sz w:val="22"/>
          <w:szCs w:val="22"/>
          <w:lang w:val="en-US"/>
        </w:rPr>
        <w:t>desired or needful openings</w:t>
      </w:r>
      <w:r>
        <w:rPr>
          <w:rFonts w:ascii="Times" w:hAnsi="Times" w:cs="Calibri"/>
          <w:color w:val="000000" w:themeColor="text1"/>
          <w:sz w:val="22"/>
          <w:szCs w:val="22"/>
          <w:lang w:val="en-US"/>
        </w:rPr>
        <w:t>”</w:t>
      </w:r>
      <w:r w:rsidRPr="0037766F">
        <w:rPr>
          <w:rFonts w:ascii="Times" w:hAnsi="Times" w:cs="Calibri"/>
          <w:color w:val="000000" w:themeColor="text1"/>
          <w:sz w:val="22"/>
          <w:szCs w:val="22"/>
          <w:lang w:val="en-US"/>
        </w:rPr>
        <w:t xml:space="preserve"> which are </w:t>
      </w:r>
      <w:r>
        <w:rPr>
          <w:rFonts w:ascii="Times" w:hAnsi="Times" w:cs="Calibri"/>
          <w:color w:val="000000" w:themeColor="text1"/>
          <w:sz w:val="22"/>
          <w:szCs w:val="22"/>
          <w:lang w:val="en-US"/>
        </w:rPr>
        <w:t>“</w:t>
      </w:r>
      <w:r w:rsidRPr="0037766F">
        <w:rPr>
          <w:rFonts w:ascii="Times" w:hAnsi="Times" w:cs="Calibri"/>
          <w:color w:val="000000" w:themeColor="text1"/>
          <w:sz w:val="22"/>
          <w:szCs w:val="22"/>
          <w:lang w:val="en-US"/>
        </w:rPr>
        <w:t>conducive to flourishing</w:t>
      </w:r>
      <w:r>
        <w:rPr>
          <w:rFonts w:ascii="Times" w:hAnsi="Times" w:cs="Calibri"/>
          <w:color w:val="000000" w:themeColor="text1"/>
          <w:sz w:val="22"/>
          <w:szCs w:val="22"/>
          <w:lang w:val="en-US"/>
        </w:rPr>
        <w:t xml:space="preserve">” </w:t>
      </w:r>
      <w:r w:rsidRPr="0037766F">
        <w:rPr>
          <w:rFonts w:ascii="Times" w:hAnsi="Times" w:cs="Calibri"/>
          <w:color w:val="000000" w:themeColor="text1"/>
          <w:sz w:val="22"/>
          <w:szCs w:val="22"/>
          <w:lang w:val="en-US"/>
        </w:rPr>
        <w:t>allowing movement across and in-between.</w:t>
      </w:r>
    </w:p>
    <w:p w14:paraId="54B89EAE" w14:textId="77777777" w:rsidR="008B3C87" w:rsidRPr="0037766F" w:rsidRDefault="008B3C87" w:rsidP="008B3C87">
      <w:pPr>
        <w:rPr>
          <w:rFonts w:ascii="Times" w:hAnsi="Times"/>
          <w:color w:val="000000" w:themeColor="text1"/>
          <w:sz w:val="22"/>
          <w:szCs w:val="22"/>
        </w:rPr>
      </w:pPr>
    </w:p>
    <w:p w14:paraId="49AC5346" w14:textId="77777777" w:rsidR="008B3C87" w:rsidRDefault="008B3C87" w:rsidP="008B3C87">
      <w:pPr>
        <w:ind w:left="720"/>
        <w:rPr>
          <w:rFonts w:ascii="Times" w:hAnsi="Times"/>
          <w:color w:val="000000" w:themeColor="text1"/>
          <w:sz w:val="22"/>
          <w:szCs w:val="22"/>
        </w:rPr>
      </w:pPr>
      <w:r w:rsidRPr="0037766F">
        <w:rPr>
          <w:rFonts w:ascii="Times" w:hAnsi="Times"/>
          <w:color w:val="000000" w:themeColor="text1"/>
          <w:sz w:val="22"/>
          <w:szCs w:val="22"/>
        </w:rPr>
        <w:t xml:space="preserve">It seemed the </w:t>
      </w:r>
      <w:proofErr w:type="gramStart"/>
      <w:r w:rsidRPr="0037766F">
        <w:rPr>
          <w:rFonts w:ascii="Times" w:hAnsi="Times"/>
          <w:color w:val="000000" w:themeColor="text1"/>
          <w:sz w:val="22"/>
          <w:szCs w:val="22"/>
        </w:rPr>
        <w:t>more empty</w:t>
      </w:r>
      <w:proofErr w:type="gramEnd"/>
      <w:r w:rsidRPr="0037766F">
        <w:rPr>
          <w:rFonts w:ascii="Times" w:hAnsi="Times"/>
          <w:color w:val="000000" w:themeColor="text1"/>
          <w:sz w:val="22"/>
          <w:szCs w:val="22"/>
        </w:rPr>
        <w:t xml:space="preserve"> a space in the</w:t>
      </w:r>
      <w:r>
        <w:rPr>
          <w:rFonts w:ascii="Times" w:hAnsi="Times"/>
          <w:color w:val="000000" w:themeColor="text1"/>
          <w:sz w:val="22"/>
          <w:szCs w:val="22"/>
        </w:rPr>
        <w:t xml:space="preserve"> </w:t>
      </w:r>
      <w:r w:rsidRPr="0037766F">
        <w:rPr>
          <w:rFonts w:ascii="Times" w:hAnsi="Times"/>
          <w:color w:val="000000" w:themeColor="text1"/>
          <w:sz w:val="22"/>
          <w:szCs w:val="22"/>
        </w:rPr>
        <w:t>city the more it attracted</w:t>
      </w:r>
      <w:r>
        <w:rPr>
          <w:rFonts w:ascii="Times" w:hAnsi="Times"/>
          <w:color w:val="000000" w:themeColor="text1"/>
          <w:sz w:val="22"/>
          <w:szCs w:val="22"/>
        </w:rPr>
        <w:t>.</w:t>
      </w:r>
      <w:r w:rsidRPr="0037766F">
        <w:rPr>
          <w:rFonts w:ascii="Times" w:hAnsi="Times"/>
          <w:color w:val="000000" w:themeColor="text1"/>
          <w:sz w:val="22"/>
          <w:szCs w:val="22"/>
        </w:rPr>
        <w:t>..</w:t>
      </w:r>
      <w:r>
        <w:rPr>
          <w:rFonts w:ascii="Times" w:hAnsi="Times"/>
          <w:color w:val="000000" w:themeColor="text1"/>
          <w:sz w:val="22"/>
          <w:szCs w:val="22"/>
        </w:rPr>
        <w:t xml:space="preserve"> </w:t>
      </w:r>
      <w:r w:rsidRPr="0037766F">
        <w:rPr>
          <w:rFonts w:ascii="Times" w:hAnsi="Times"/>
          <w:color w:val="000000" w:themeColor="text1"/>
          <w:sz w:val="22"/>
          <w:szCs w:val="22"/>
        </w:rPr>
        <w:t>local newspapers referring to the area as</w:t>
      </w:r>
      <w:r>
        <w:rPr>
          <w:rFonts w:ascii="Times" w:hAnsi="Times"/>
          <w:color w:val="000000" w:themeColor="text1"/>
          <w:sz w:val="22"/>
          <w:szCs w:val="22"/>
        </w:rPr>
        <w:t xml:space="preserve"> </w:t>
      </w:r>
      <w:r w:rsidRPr="0037766F">
        <w:rPr>
          <w:rFonts w:ascii="Times" w:hAnsi="Times"/>
          <w:color w:val="000000" w:themeColor="text1"/>
          <w:sz w:val="22"/>
          <w:szCs w:val="22"/>
        </w:rPr>
        <w:t>the worst of the black holes in the fabric</w:t>
      </w:r>
      <w:r>
        <w:rPr>
          <w:rFonts w:ascii="Times" w:hAnsi="Times"/>
          <w:color w:val="000000" w:themeColor="text1"/>
          <w:sz w:val="22"/>
          <w:szCs w:val="22"/>
        </w:rPr>
        <w:t xml:space="preserve"> </w:t>
      </w:r>
      <w:r w:rsidRPr="0037766F">
        <w:rPr>
          <w:rFonts w:ascii="Times" w:hAnsi="Times"/>
          <w:color w:val="000000" w:themeColor="text1"/>
          <w:sz w:val="22"/>
          <w:szCs w:val="22"/>
        </w:rPr>
        <w:t>of the nation.</w:t>
      </w:r>
    </w:p>
    <w:p w14:paraId="73038B01" w14:textId="77777777" w:rsidR="008B3C87" w:rsidRDefault="008B3C87" w:rsidP="008B3C87">
      <w:pPr>
        <w:rPr>
          <w:rFonts w:ascii="Times" w:hAnsi="Times"/>
          <w:color w:val="000000" w:themeColor="text1"/>
          <w:sz w:val="22"/>
          <w:szCs w:val="22"/>
        </w:rPr>
      </w:pPr>
    </w:p>
    <w:p w14:paraId="69F898C0" w14:textId="77777777" w:rsidR="008B3C87" w:rsidRPr="0037766F" w:rsidRDefault="008B3C87" w:rsidP="008B3C87">
      <w:pPr>
        <w:rPr>
          <w:rFonts w:ascii="Times" w:hAnsi="Times"/>
          <w:color w:val="000000" w:themeColor="text1"/>
          <w:sz w:val="22"/>
          <w:szCs w:val="22"/>
        </w:rPr>
      </w:pPr>
      <w:r w:rsidRPr="0037766F">
        <w:rPr>
          <w:rFonts w:ascii="Times" w:hAnsi="Times"/>
          <w:color w:val="000000" w:themeColor="text1"/>
          <w:sz w:val="22"/>
          <w:szCs w:val="22"/>
        </w:rPr>
        <w:t>The shadow cast by the thickness of the frame or the half open door leaf is transformed into a sliver of darkness that folds space. Like all boundaries the doorways define the places they demarcate by locating them along a shared edge albeit replacing the time of passage with an identifiable moment of transition. The doorways into uninhabited or unused rooms seem most inclined to change and so the security of the land-banked homes of London, left vacant to accumulate wealth, are shattered by a thousand hairline fractures. They are cracks through which the world can seep in.</w:t>
      </w:r>
    </w:p>
    <w:p w14:paraId="0108F377" w14:textId="77777777" w:rsidR="008B3C87" w:rsidRDefault="008B3C87" w:rsidP="008B3C87">
      <w:pPr>
        <w:rPr>
          <w:rFonts w:ascii="Times" w:hAnsi="Times"/>
          <w:color w:val="000000" w:themeColor="text1"/>
          <w:sz w:val="22"/>
          <w:szCs w:val="22"/>
        </w:rPr>
      </w:pPr>
    </w:p>
    <w:p w14:paraId="4F70DD6B" w14:textId="77777777" w:rsidR="008B3C87" w:rsidRDefault="008B3C87" w:rsidP="008B3C87">
      <w:pPr>
        <w:ind w:left="720"/>
        <w:rPr>
          <w:rFonts w:ascii="Times" w:hAnsi="Times"/>
          <w:color w:val="000000" w:themeColor="text1"/>
          <w:sz w:val="22"/>
          <w:szCs w:val="22"/>
        </w:rPr>
      </w:pPr>
      <w:r w:rsidRPr="0037766F">
        <w:rPr>
          <w:rFonts w:ascii="Times" w:hAnsi="Times"/>
          <w:color w:val="000000" w:themeColor="text1"/>
          <w:sz w:val="22"/>
          <w:szCs w:val="22"/>
        </w:rPr>
        <w:t>Soon there was a vanload more of them,</w:t>
      </w:r>
      <w:r>
        <w:rPr>
          <w:rFonts w:ascii="Times" w:hAnsi="Times"/>
          <w:color w:val="000000" w:themeColor="text1"/>
          <w:sz w:val="22"/>
          <w:szCs w:val="22"/>
        </w:rPr>
        <w:t xml:space="preserve"> </w:t>
      </w:r>
      <w:r w:rsidRPr="0037766F">
        <w:rPr>
          <w:rFonts w:ascii="Times" w:hAnsi="Times"/>
          <w:color w:val="000000" w:themeColor="text1"/>
          <w:sz w:val="22"/>
          <w:szCs w:val="22"/>
        </w:rPr>
        <w:t>in full riot gear</w:t>
      </w:r>
      <w:r>
        <w:rPr>
          <w:rFonts w:ascii="Times" w:hAnsi="Times"/>
          <w:color w:val="000000" w:themeColor="text1"/>
          <w:sz w:val="22"/>
          <w:szCs w:val="22"/>
        </w:rPr>
        <w:t>.</w:t>
      </w:r>
      <w:r w:rsidRPr="0037766F">
        <w:rPr>
          <w:rFonts w:ascii="Times" w:hAnsi="Times"/>
          <w:color w:val="000000" w:themeColor="text1"/>
          <w:sz w:val="22"/>
          <w:szCs w:val="22"/>
        </w:rPr>
        <w:t>..</w:t>
      </w:r>
      <w:r>
        <w:rPr>
          <w:rFonts w:ascii="Times" w:hAnsi="Times"/>
          <w:color w:val="000000" w:themeColor="text1"/>
          <w:sz w:val="22"/>
          <w:szCs w:val="22"/>
        </w:rPr>
        <w:t xml:space="preserve"> </w:t>
      </w:r>
      <w:r w:rsidRPr="0037766F">
        <w:rPr>
          <w:rFonts w:ascii="Times" w:hAnsi="Times"/>
          <w:color w:val="000000" w:themeColor="text1"/>
          <w:sz w:val="22"/>
          <w:szCs w:val="22"/>
        </w:rPr>
        <w:t>barricades and checkpoints were manned</w:t>
      </w:r>
      <w:r>
        <w:rPr>
          <w:rFonts w:ascii="Times" w:hAnsi="Times"/>
          <w:color w:val="000000" w:themeColor="text1"/>
          <w:sz w:val="22"/>
          <w:szCs w:val="22"/>
        </w:rPr>
        <w:t xml:space="preserve"> </w:t>
      </w:r>
      <w:r w:rsidRPr="0037766F">
        <w:rPr>
          <w:rFonts w:ascii="Times" w:hAnsi="Times"/>
          <w:color w:val="000000" w:themeColor="text1"/>
          <w:sz w:val="22"/>
          <w:szCs w:val="22"/>
        </w:rPr>
        <w:t>by armed government forces.</w:t>
      </w:r>
    </w:p>
    <w:p w14:paraId="37EB2CC3" w14:textId="77777777" w:rsidR="008B3C87" w:rsidRPr="0037766F" w:rsidRDefault="008B3C87" w:rsidP="008B3C87">
      <w:pPr>
        <w:rPr>
          <w:rFonts w:ascii="Times" w:hAnsi="Times"/>
          <w:color w:val="000000" w:themeColor="text1"/>
          <w:sz w:val="22"/>
          <w:szCs w:val="22"/>
        </w:rPr>
      </w:pPr>
    </w:p>
    <w:p w14:paraId="54210071" w14:textId="77777777" w:rsidR="008B3C87" w:rsidRPr="0037766F" w:rsidRDefault="008B3C87" w:rsidP="008B3C87">
      <w:pPr>
        <w:rPr>
          <w:rFonts w:ascii="Times" w:hAnsi="Times"/>
          <w:color w:val="000000" w:themeColor="text1"/>
          <w:sz w:val="22"/>
          <w:szCs w:val="22"/>
        </w:rPr>
      </w:pPr>
      <w:r w:rsidRPr="0037766F">
        <w:rPr>
          <w:rFonts w:ascii="Times" w:hAnsi="Times"/>
          <w:color w:val="000000" w:themeColor="text1"/>
          <w:sz w:val="22"/>
          <w:szCs w:val="22"/>
        </w:rPr>
        <w:t>While the doorway has collapsed distance the idea of the border remains, and the spaces of arrival are monitored and secured with the animosity and cruelty of all border policing. In this way the border is simply displaced surrounding the doorways which act as holes in the fabric of the nation state. But while the brutality enacted in detention centres, offshore, or at immigration checkpoints is held at a remove - this border blossoms in terraced streets crossed with police cordons and darkened by power blackouts. It is a displacement of border which strips the comfort of distance</w:t>
      </w:r>
      <w:r>
        <w:rPr>
          <w:rFonts w:ascii="Times" w:hAnsi="Times"/>
          <w:color w:val="000000" w:themeColor="text1"/>
          <w:sz w:val="22"/>
          <w:szCs w:val="22"/>
        </w:rPr>
        <w:t xml:space="preserve"> </w:t>
      </w:r>
      <w:r w:rsidRPr="0037766F">
        <w:rPr>
          <w:rFonts w:ascii="Times" w:hAnsi="Times"/>
          <w:color w:val="000000" w:themeColor="text1"/>
          <w:sz w:val="22"/>
          <w:szCs w:val="22"/>
        </w:rPr>
        <w:t>and refutes attempts to relegate this violence to the periphery.</w:t>
      </w:r>
    </w:p>
    <w:p w14:paraId="111AD375" w14:textId="77777777" w:rsidR="008B3C87" w:rsidRPr="0037766F" w:rsidRDefault="008B3C87" w:rsidP="008B3C87">
      <w:pPr>
        <w:rPr>
          <w:rFonts w:ascii="Times" w:hAnsi="Times"/>
          <w:color w:val="000000" w:themeColor="text1"/>
          <w:sz w:val="22"/>
          <w:szCs w:val="22"/>
        </w:rPr>
      </w:pPr>
    </w:p>
    <w:p w14:paraId="4D2EF244" w14:textId="77777777" w:rsidR="008B3C87" w:rsidRDefault="008B3C87" w:rsidP="008B3C87">
      <w:pPr>
        <w:rPr>
          <w:rFonts w:ascii="Times" w:hAnsi="Times"/>
          <w:color w:val="000000" w:themeColor="text1"/>
          <w:sz w:val="22"/>
          <w:szCs w:val="22"/>
        </w:rPr>
      </w:pPr>
      <w:r w:rsidRPr="0037766F">
        <w:rPr>
          <w:rFonts w:ascii="Times" w:hAnsi="Times"/>
          <w:color w:val="000000" w:themeColor="text1"/>
          <w:sz w:val="22"/>
          <w:szCs w:val="22"/>
        </w:rPr>
        <w:t xml:space="preserve">The space between border walls is described by Léopold Lambert </w:t>
      </w:r>
      <w:r>
        <w:rPr>
          <w:rFonts w:ascii="Times" w:hAnsi="Times"/>
          <w:color w:val="000000" w:themeColor="text1"/>
          <w:sz w:val="22"/>
          <w:szCs w:val="22"/>
        </w:rPr>
        <w:fldChar w:fldCharType="begin"/>
      </w:r>
      <w:r>
        <w:rPr>
          <w:rFonts w:ascii="Times" w:hAnsi="Times"/>
          <w:color w:val="000000" w:themeColor="text1"/>
          <w:sz w:val="22"/>
          <w:szCs w:val="22"/>
        </w:rPr>
        <w:instrText xml:space="preserve"> ADDIN ZOTERO_ITEM CSL_CITATION {"citationID":"7Wmdwceu","properties":{"formattedCitation":"(2015)","plainCitation":"(2015)","noteIndex":0},"citationItems":[{"id":2387,"uris":["http://zotero.org/users/2206879/items/SGGX5DXW"],"uri":["http://zotero.org/users/2206879/items/SGGX5DXW"],"itemData":{"id":2387,"type":"article-journal","abstract":"The Avery Review is an online journal dedicated to thinking about books, buildings, and other architectural media.","container-title":"The Avery Review","issue":"11","language":"en","title":"The Politics of Narrowness: When Walls Tighten on Bodies","title-short":"The Avery Review | The Politics of Narrowness","URL":"https://averyreview.com/issues/11/the-politics-of-narrowness-when-walls-tighten-on-bodies","author":[{"family":"Lambert","given":"Léopold"}],"accessed":{"date-parts":[["2020",9,12]]},"issued":{"date-parts":[["2015",11]]}},"suppress-author":true}],"schema":"https://github.com/citation-style-language/schema/raw/master/csl-citation.json"} </w:instrText>
      </w:r>
      <w:r>
        <w:rPr>
          <w:rFonts w:ascii="Times" w:hAnsi="Times"/>
          <w:color w:val="000000" w:themeColor="text1"/>
          <w:sz w:val="22"/>
          <w:szCs w:val="22"/>
        </w:rPr>
        <w:fldChar w:fldCharType="separate"/>
      </w:r>
      <w:r>
        <w:rPr>
          <w:rFonts w:ascii="Times" w:hAnsi="Times"/>
          <w:noProof/>
          <w:color w:val="000000" w:themeColor="text1"/>
          <w:sz w:val="22"/>
          <w:szCs w:val="22"/>
        </w:rPr>
        <w:t>(2015)</w:t>
      </w:r>
      <w:r>
        <w:rPr>
          <w:rFonts w:ascii="Times" w:hAnsi="Times"/>
          <w:color w:val="000000" w:themeColor="text1"/>
          <w:sz w:val="22"/>
          <w:szCs w:val="22"/>
        </w:rPr>
        <w:fldChar w:fldCharType="end"/>
      </w:r>
      <w:r>
        <w:rPr>
          <w:rFonts w:ascii="Times" w:hAnsi="Times"/>
          <w:color w:val="000000" w:themeColor="text1"/>
          <w:sz w:val="22"/>
          <w:szCs w:val="22"/>
        </w:rPr>
        <w:t xml:space="preserve"> </w:t>
      </w:r>
      <w:r w:rsidRPr="0037766F">
        <w:rPr>
          <w:rFonts w:ascii="Times" w:hAnsi="Times"/>
          <w:color w:val="000000" w:themeColor="text1"/>
          <w:sz w:val="22"/>
          <w:szCs w:val="22"/>
        </w:rPr>
        <w:t xml:space="preserve">as being within the thickness of the boundary line. </w:t>
      </w:r>
      <w:r>
        <w:rPr>
          <w:rFonts w:ascii="Times" w:hAnsi="Times"/>
          <w:color w:val="000000" w:themeColor="text1"/>
          <w:sz w:val="22"/>
          <w:szCs w:val="22"/>
        </w:rPr>
        <w:t>“</w:t>
      </w:r>
      <w:r w:rsidRPr="0037766F">
        <w:rPr>
          <w:rFonts w:ascii="Times" w:hAnsi="Times"/>
          <w:color w:val="000000" w:themeColor="text1"/>
          <w:sz w:val="22"/>
          <w:szCs w:val="22"/>
        </w:rPr>
        <w:t>They are trapped within the thickness of</w:t>
      </w:r>
      <w:r>
        <w:rPr>
          <w:rFonts w:ascii="Times" w:hAnsi="Times"/>
          <w:color w:val="000000" w:themeColor="text1"/>
          <w:sz w:val="22"/>
          <w:szCs w:val="22"/>
        </w:rPr>
        <w:t xml:space="preserve"> </w:t>
      </w:r>
      <w:r w:rsidRPr="0037766F">
        <w:rPr>
          <w:rFonts w:ascii="Times" w:hAnsi="Times"/>
          <w:color w:val="000000" w:themeColor="text1"/>
          <w:sz w:val="22"/>
          <w:szCs w:val="22"/>
        </w:rPr>
        <w:t>the line, a space that has no geometrical,</w:t>
      </w:r>
      <w:r>
        <w:rPr>
          <w:rFonts w:ascii="Times" w:hAnsi="Times"/>
          <w:color w:val="000000" w:themeColor="text1"/>
          <w:sz w:val="22"/>
          <w:szCs w:val="22"/>
        </w:rPr>
        <w:t xml:space="preserve"> </w:t>
      </w:r>
      <w:r w:rsidRPr="0037766F">
        <w:rPr>
          <w:rFonts w:ascii="Times" w:hAnsi="Times"/>
          <w:color w:val="000000" w:themeColor="text1"/>
          <w:sz w:val="22"/>
          <w:szCs w:val="22"/>
        </w:rPr>
        <w:t>and therefore no legal, existence</w:t>
      </w:r>
      <w:r>
        <w:rPr>
          <w:rFonts w:ascii="Times" w:hAnsi="Times"/>
          <w:color w:val="000000" w:themeColor="text1"/>
          <w:sz w:val="22"/>
          <w:szCs w:val="22"/>
        </w:rPr>
        <w:t xml:space="preserve">.” </w:t>
      </w:r>
      <w:r w:rsidRPr="0037766F">
        <w:rPr>
          <w:rFonts w:ascii="Times" w:hAnsi="Times"/>
          <w:color w:val="000000" w:themeColor="text1"/>
          <w:sz w:val="22"/>
          <w:szCs w:val="22"/>
        </w:rPr>
        <w:t>As such, bodies which occupy this place are no-where, stripped of the legal rights which accompany spatial presence. The spatial technology which tightens around and subsumes the individual within them</w:t>
      </w:r>
      <w:r>
        <w:rPr>
          <w:rFonts w:ascii="Times" w:hAnsi="Times"/>
          <w:color w:val="000000" w:themeColor="text1"/>
          <w:sz w:val="22"/>
          <w:szCs w:val="22"/>
        </w:rPr>
        <w:t xml:space="preserve"> </w:t>
      </w:r>
      <w:r w:rsidRPr="0037766F">
        <w:rPr>
          <w:rFonts w:ascii="Times" w:hAnsi="Times"/>
          <w:color w:val="000000" w:themeColor="text1"/>
          <w:sz w:val="22"/>
          <w:szCs w:val="22"/>
        </w:rPr>
        <w:t>is not ubiquitous</w:t>
      </w:r>
      <w:r>
        <w:rPr>
          <w:rFonts w:ascii="Times" w:hAnsi="Times"/>
          <w:color w:val="000000" w:themeColor="text1"/>
          <w:sz w:val="22"/>
          <w:szCs w:val="22"/>
        </w:rPr>
        <w:t>. R</w:t>
      </w:r>
      <w:r w:rsidRPr="0037766F">
        <w:rPr>
          <w:rFonts w:ascii="Times" w:hAnsi="Times"/>
          <w:color w:val="000000" w:themeColor="text1"/>
          <w:sz w:val="22"/>
          <w:szCs w:val="22"/>
        </w:rPr>
        <w:t>ather</w:t>
      </w:r>
      <w:r>
        <w:rPr>
          <w:rFonts w:ascii="Times" w:hAnsi="Times"/>
          <w:color w:val="000000" w:themeColor="text1"/>
          <w:sz w:val="22"/>
          <w:szCs w:val="22"/>
        </w:rPr>
        <w:t>,</w:t>
      </w:r>
      <w:r w:rsidRPr="0037766F">
        <w:rPr>
          <w:rFonts w:ascii="Times" w:hAnsi="Times"/>
          <w:color w:val="000000" w:themeColor="text1"/>
          <w:sz w:val="22"/>
          <w:szCs w:val="22"/>
        </w:rPr>
        <w:t xml:space="preserve"> as Lambert notes</w:t>
      </w:r>
      <w:r>
        <w:rPr>
          <w:rFonts w:ascii="Times" w:hAnsi="Times"/>
          <w:color w:val="000000" w:themeColor="text1"/>
          <w:sz w:val="22"/>
          <w:szCs w:val="22"/>
        </w:rPr>
        <w:t>,</w:t>
      </w:r>
      <w:r w:rsidRPr="0037766F">
        <w:rPr>
          <w:rFonts w:ascii="Times" w:hAnsi="Times"/>
          <w:color w:val="000000" w:themeColor="text1"/>
          <w:sz w:val="22"/>
          <w:szCs w:val="22"/>
        </w:rPr>
        <w:t xml:space="preserve"> existence in-between is the result of applied systems</w:t>
      </w:r>
      <w:r>
        <w:rPr>
          <w:rFonts w:ascii="Times" w:hAnsi="Times"/>
          <w:color w:val="000000" w:themeColor="text1"/>
          <w:sz w:val="22"/>
          <w:szCs w:val="22"/>
        </w:rPr>
        <w:t xml:space="preserve"> - </w:t>
      </w:r>
      <w:r w:rsidRPr="0037766F">
        <w:rPr>
          <w:rFonts w:ascii="Times" w:hAnsi="Times"/>
          <w:color w:val="000000" w:themeColor="text1"/>
          <w:sz w:val="22"/>
          <w:szCs w:val="22"/>
        </w:rPr>
        <w:t xml:space="preserve">the enactment of policies whose foundations range from callous ambivalence to explicit racism. </w:t>
      </w:r>
    </w:p>
    <w:p w14:paraId="1D10EE7A" w14:textId="77777777" w:rsidR="008B3C87" w:rsidRDefault="008B3C87" w:rsidP="008B3C87">
      <w:pPr>
        <w:rPr>
          <w:rFonts w:ascii="Times" w:hAnsi="Times"/>
          <w:color w:val="000000" w:themeColor="text1"/>
          <w:sz w:val="22"/>
          <w:szCs w:val="22"/>
        </w:rPr>
      </w:pPr>
    </w:p>
    <w:p w14:paraId="2D9974A5" w14:textId="77777777" w:rsidR="008B3C87" w:rsidRDefault="008B3C87" w:rsidP="008B3C87">
      <w:pPr>
        <w:ind w:left="720"/>
        <w:rPr>
          <w:rFonts w:ascii="Times" w:hAnsi="Times"/>
          <w:color w:val="000000" w:themeColor="text1"/>
          <w:sz w:val="22"/>
          <w:szCs w:val="22"/>
        </w:rPr>
      </w:pPr>
      <w:r w:rsidRPr="0037766F">
        <w:rPr>
          <w:rFonts w:ascii="Times" w:hAnsi="Times"/>
          <w:color w:val="000000" w:themeColor="text1"/>
          <w:sz w:val="22"/>
          <w:szCs w:val="22"/>
        </w:rPr>
        <w:t>here they were penned in together,</w:t>
      </w:r>
      <w:r>
        <w:rPr>
          <w:rFonts w:ascii="Times" w:hAnsi="Times"/>
          <w:color w:val="000000" w:themeColor="text1"/>
          <w:sz w:val="22"/>
          <w:szCs w:val="22"/>
        </w:rPr>
        <w:t xml:space="preserve"> </w:t>
      </w:r>
      <w:r w:rsidRPr="0037766F">
        <w:rPr>
          <w:rFonts w:ascii="Times" w:hAnsi="Times"/>
          <w:color w:val="000000" w:themeColor="text1"/>
          <w:sz w:val="22"/>
          <w:szCs w:val="22"/>
        </w:rPr>
        <w:t>and being penned in made them into a</w:t>
      </w:r>
      <w:r>
        <w:rPr>
          <w:rFonts w:ascii="Times" w:hAnsi="Times"/>
          <w:color w:val="000000" w:themeColor="text1"/>
          <w:sz w:val="22"/>
          <w:szCs w:val="22"/>
        </w:rPr>
        <w:t xml:space="preserve"> </w:t>
      </w:r>
      <w:r w:rsidRPr="0037766F">
        <w:rPr>
          <w:rFonts w:ascii="Times" w:hAnsi="Times"/>
          <w:color w:val="000000" w:themeColor="text1"/>
          <w:sz w:val="22"/>
          <w:szCs w:val="22"/>
        </w:rPr>
        <w:t>grouping, a group.</w:t>
      </w:r>
    </w:p>
    <w:p w14:paraId="731CABDD" w14:textId="77777777" w:rsidR="008B3C87" w:rsidRPr="0037766F" w:rsidRDefault="008B3C87" w:rsidP="008B3C87">
      <w:pPr>
        <w:rPr>
          <w:rFonts w:ascii="Times" w:hAnsi="Times"/>
          <w:color w:val="000000" w:themeColor="text1"/>
          <w:sz w:val="22"/>
          <w:szCs w:val="22"/>
        </w:rPr>
      </w:pPr>
    </w:p>
    <w:p w14:paraId="2DFA39E4" w14:textId="77777777" w:rsidR="008B3C87" w:rsidRPr="0037766F" w:rsidRDefault="008B3C87" w:rsidP="008B3C87">
      <w:pPr>
        <w:rPr>
          <w:rFonts w:ascii="Times" w:hAnsi="Times"/>
          <w:color w:val="000000" w:themeColor="text1"/>
          <w:sz w:val="22"/>
          <w:szCs w:val="22"/>
        </w:rPr>
      </w:pPr>
      <w:r w:rsidRPr="0037766F">
        <w:rPr>
          <w:rFonts w:ascii="Times" w:hAnsi="Times"/>
          <w:color w:val="000000" w:themeColor="text1"/>
          <w:sz w:val="22"/>
          <w:szCs w:val="22"/>
        </w:rPr>
        <w:t xml:space="preserve">This </w:t>
      </w:r>
      <w:proofErr w:type="gramStart"/>
      <w:r w:rsidRPr="0037766F">
        <w:rPr>
          <w:rFonts w:ascii="Times" w:hAnsi="Times"/>
          <w:color w:val="000000" w:themeColor="text1"/>
          <w:sz w:val="22"/>
          <w:szCs w:val="22"/>
        </w:rPr>
        <w:t>particular redrawn</w:t>
      </w:r>
      <w:proofErr w:type="gramEnd"/>
      <w:r w:rsidRPr="0037766F">
        <w:rPr>
          <w:rFonts w:ascii="Times" w:hAnsi="Times"/>
          <w:color w:val="000000" w:themeColor="text1"/>
          <w:sz w:val="22"/>
          <w:szCs w:val="22"/>
        </w:rPr>
        <w:t xml:space="preserve"> border territory in West London</w:t>
      </w:r>
      <w:r>
        <w:rPr>
          <w:rFonts w:ascii="Times" w:hAnsi="Times"/>
          <w:color w:val="000000" w:themeColor="text1"/>
          <w:sz w:val="22"/>
          <w:szCs w:val="22"/>
        </w:rPr>
        <w:t>,</w:t>
      </w:r>
      <w:r w:rsidRPr="0037766F">
        <w:rPr>
          <w:rFonts w:ascii="Times" w:hAnsi="Times"/>
          <w:color w:val="000000" w:themeColor="text1"/>
          <w:sz w:val="22"/>
          <w:szCs w:val="22"/>
        </w:rPr>
        <w:t xml:space="preserve"> between the shadow of the doorway and the edge of the police cordon, is occupied by Nadia and Saeed who are swiftly joined by other individuals and families. They are a group borne of situation - of this specific location and of their position within it. It is a collective identity forced upon them established by the police presence which flattens and dismisses difference. This act of enclosure is a source of terror for those held inside. But it also provides the common ground of a shared situation, a place from which to offer comfort and solidarity.  </w:t>
      </w:r>
    </w:p>
    <w:p w14:paraId="738BBC5D" w14:textId="77777777" w:rsidR="008B3C87" w:rsidRDefault="008B3C87" w:rsidP="008B3C87">
      <w:pPr>
        <w:rPr>
          <w:rFonts w:ascii="Times" w:hAnsi="Times"/>
          <w:color w:val="000000" w:themeColor="text1"/>
          <w:sz w:val="22"/>
          <w:szCs w:val="22"/>
          <w:lang w:val="en-US"/>
        </w:rPr>
      </w:pPr>
    </w:p>
    <w:p w14:paraId="52C62223" w14:textId="77777777" w:rsidR="008B3C87" w:rsidRDefault="008B3C87" w:rsidP="008B3C87">
      <w:pPr>
        <w:ind w:left="720"/>
        <w:rPr>
          <w:rFonts w:ascii="Times" w:hAnsi="Times"/>
          <w:color w:val="000000" w:themeColor="text1"/>
          <w:sz w:val="22"/>
          <w:szCs w:val="22"/>
          <w:lang w:val="en-US"/>
        </w:rPr>
      </w:pPr>
      <w:r w:rsidRPr="0037766F">
        <w:rPr>
          <w:rFonts w:ascii="Times" w:hAnsi="Times"/>
          <w:color w:val="000000" w:themeColor="text1"/>
          <w:sz w:val="22"/>
          <w:szCs w:val="22"/>
          <w:lang w:val="en-US"/>
        </w:rPr>
        <w:t>she did not need to fear that her views</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could not be comprehended, for her</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English was like theirs, one among many.</w:t>
      </w:r>
    </w:p>
    <w:p w14:paraId="1618775A" w14:textId="77777777" w:rsidR="008B3C87" w:rsidRPr="0037766F" w:rsidRDefault="008B3C87" w:rsidP="008B3C87">
      <w:pPr>
        <w:rPr>
          <w:rFonts w:ascii="Times" w:hAnsi="Times"/>
          <w:color w:val="000000" w:themeColor="text1"/>
          <w:sz w:val="22"/>
          <w:szCs w:val="22"/>
          <w:lang w:val="en-US"/>
        </w:rPr>
      </w:pPr>
    </w:p>
    <w:p w14:paraId="43A77AFB" w14:textId="77777777" w:rsidR="008B3C87" w:rsidRPr="0037766F" w:rsidRDefault="008B3C87" w:rsidP="008B3C87">
      <w:pPr>
        <w:rPr>
          <w:rFonts w:ascii="Times" w:hAnsi="Times"/>
          <w:color w:val="000000" w:themeColor="text1"/>
          <w:sz w:val="22"/>
          <w:szCs w:val="22"/>
          <w:lang w:val="en-US"/>
        </w:rPr>
      </w:pPr>
      <w:r w:rsidRPr="0037766F">
        <w:rPr>
          <w:rFonts w:ascii="Times" w:hAnsi="Times"/>
          <w:color w:val="000000" w:themeColor="text1"/>
          <w:sz w:val="22"/>
          <w:szCs w:val="22"/>
          <w:lang w:val="en-US"/>
        </w:rPr>
        <w:t xml:space="preserve">The border of the police cordon is replicated in blocked </w:t>
      </w:r>
      <w:proofErr w:type="spellStart"/>
      <w:r w:rsidRPr="0037766F">
        <w:rPr>
          <w:rFonts w:ascii="Times" w:hAnsi="Times"/>
          <w:color w:val="000000" w:themeColor="text1"/>
          <w:sz w:val="22"/>
          <w:szCs w:val="22"/>
          <w:lang w:val="en-US"/>
        </w:rPr>
        <w:t>wifi</w:t>
      </w:r>
      <w:proofErr w:type="spellEnd"/>
      <w:r w:rsidRPr="0037766F">
        <w:rPr>
          <w:rFonts w:ascii="Times" w:hAnsi="Times"/>
          <w:color w:val="000000" w:themeColor="text1"/>
          <w:sz w:val="22"/>
          <w:szCs w:val="22"/>
          <w:lang w:val="en-US"/>
        </w:rPr>
        <w:t xml:space="preserve"> and cut power lines which curtail digital freedom. The violence inherent in this, and all forms of incarceration, cannot be understated. To those who surround them, Nadia and Saeed are suspended in transition from one place or another, in a denial of the lived experience of the journey or places in-between. But within the house</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this flattening of the boundary to a line</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 xml:space="preserve">is refuted, </w:t>
      </w:r>
      <w:proofErr w:type="gramStart"/>
      <w:r w:rsidRPr="0037766F">
        <w:rPr>
          <w:rFonts w:ascii="Times" w:hAnsi="Times"/>
          <w:color w:val="000000" w:themeColor="text1"/>
          <w:sz w:val="22"/>
          <w:szCs w:val="22"/>
          <w:lang w:val="en-US"/>
        </w:rPr>
        <w:t>unfolded</w:t>
      </w:r>
      <w:proofErr w:type="gramEnd"/>
      <w:r w:rsidRPr="0037766F">
        <w:rPr>
          <w:rFonts w:ascii="Times" w:hAnsi="Times"/>
          <w:color w:val="000000" w:themeColor="text1"/>
          <w:sz w:val="22"/>
          <w:szCs w:val="22"/>
          <w:lang w:val="en-US"/>
        </w:rPr>
        <w:t xml:space="preserve"> and expanded. Not only by the lives of the inhabitants but also by the doorways through which they passed which contain the possibilities of connection with all </w:t>
      </w:r>
      <w:r>
        <w:rPr>
          <w:rFonts w:ascii="Times" w:hAnsi="Times"/>
          <w:color w:val="000000" w:themeColor="text1"/>
          <w:sz w:val="22"/>
          <w:szCs w:val="22"/>
          <w:lang w:val="en-US"/>
        </w:rPr>
        <w:t>elsewhere -</w:t>
      </w:r>
      <w:r w:rsidRPr="0037766F">
        <w:rPr>
          <w:rFonts w:ascii="Times" w:hAnsi="Times"/>
          <w:color w:val="000000" w:themeColor="text1"/>
          <w:sz w:val="22"/>
          <w:szCs w:val="22"/>
          <w:lang w:val="en-US"/>
        </w:rPr>
        <w:t xml:space="preserve"> all the places they have travelled from, all the other shadows of doorways</w:t>
      </w:r>
      <w:r>
        <w:rPr>
          <w:rFonts w:ascii="Times" w:hAnsi="Times"/>
          <w:color w:val="000000" w:themeColor="text1"/>
          <w:sz w:val="22"/>
          <w:szCs w:val="22"/>
          <w:lang w:val="en-US"/>
        </w:rPr>
        <w:t>,</w:t>
      </w:r>
      <w:r w:rsidRPr="0037766F">
        <w:rPr>
          <w:rFonts w:ascii="Times" w:hAnsi="Times"/>
          <w:color w:val="000000" w:themeColor="text1"/>
          <w:sz w:val="22"/>
          <w:szCs w:val="22"/>
          <w:lang w:val="en-US"/>
        </w:rPr>
        <w:t xml:space="preserve"> and those who might step through them. </w:t>
      </w:r>
      <w:r>
        <w:rPr>
          <w:rFonts w:ascii="Times" w:hAnsi="Times"/>
          <w:color w:val="000000" w:themeColor="text1"/>
          <w:sz w:val="22"/>
          <w:szCs w:val="22"/>
          <w:lang w:val="en-US"/>
        </w:rPr>
        <w:t xml:space="preserve">It is a </w:t>
      </w:r>
      <w:r w:rsidRPr="0037766F">
        <w:rPr>
          <w:rFonts w:ascii="Times" w:hAnsi="Times"/>
          <w:color w:val="000000" w:themeColor="text1"/>
          <w:sz w:val="22"/>
          <w:szCs w:val="22"/>
          <w:lang w:val="en-US"/>
        </w:rPr>
        <w:t>connection founded not by association with one place or another but by occupation of the space between.</w:t>
      </w:r>
    </w:p>
    <w:p w14:paraId="0B25CD5F" w14:textId="77777777" w:rsidR="008B3C87" w:rsidRPr="0037766F" w:rsidRDefault="008B3C87" w:rsidP="008B3C87">
      <w:pPr>
        <w:rPr>
          <w:rFonts w:ascii="Times" w:hAnsi="Times"/>
          <w:color w:val="000000" w:themeColor="text1"/>
          <w:sz w:val="22"/>
          <w:szCs w:val="22"/>
          <w:lang w:val="en-US"/>
        </w:rPr>
      </w:pPr>
    </w:p>
    <w:p w14:paraId="1223FD43" w14:textId="77777777" w:rsidR="008B3C87" w:rsidRDefault="008B3C87" w:rsidP="008B3C87">
      <w:pPr>
        <w:rPr>
          <w:rFonts w:ascii="Times" w:hAnsi="Times"/>
          <w:color w:val="000000" w:themeColor="text1"/>
          <w:sz w:val="22"/>
          <w:szCs w:val="22"/>
          <w:lang w:val="en-US"/>
        </w:rPr>
      </w:pPr>
      <w:r w:rsidRPr="0037766F">
        <w:rPr>
          <w:rFonts w:ascii="Times" w:hAnsi="Times"/>
          <w:color w:val="000000" w:themeColor="text1"/>
          <w:sz w:val="22"/>
          <w:szCs w:val="22"/>
          <w:lang w:val="en-US"/>
        </w:rPr>
        <w:t xml:space="preserve">Stavros </w:t>
      </w:r>
      <w:proofErr w:type="spellStart"/>
      <w:r w:rsidRPr="0037766F">
        <w:rPr>
          <w:rFonts w:ascii="Times" w:hAnsi="Times"/>
          <w:color w:val="000000" w:themeColor="text1"/>
          <w:sz w:val="22"/>
          <w:szCs w:val="22"/>
          <w:lang w:val="en-US"/>
        </w:rPr>
        <w:t>Stavrides</w:t>
      </w:r>
      <w:proofErr w:type="spellEnd"/>
      <w:r w:rsidRPr="0037766F">
        <w:rPr>
          <w:rFonts w:ascii="Times" w:hAnsi="Times"/>
          <w:color w:val="000000" w:themeColor="text1"/>
          <w:sz w:val="22"/>
          <w:szCs w:val="22"/>
          <w:lang w:val="en-US"/>
        </w:rPr>
        <w:t xml:space="preserve"> </w:t>
      </w:r>
      <w:r>
        <w:rPr>
          <w:rFonts w:ascii="Times" w:hAnsi="Times"/>
          <w:color w:val="000000" w:themeColor="text1"/>
          <w:sz w:val="22"/>
          <w:szCs w:val="22"/>
          <w:lang w:val="en-US"/>
        </w:rPr>
        <w:fldChar w:fldCharType="begin"/>
      </w:r>
      <w:r>
        <w:rPr>
          <w:rFonts w:ascii="Times" w:hAnsi="Times"/>
          <w:color w:val="000000" w:themeColor="text1"/>
          <w:sz w:val="22"/>
          <w:szCs w:val="22"/>
          <w:lang w:val="en-US"/>
        </w:rPr>
        <w:instrText xml:space="preserve"> ADDIN ZOTERO_ITEM CSL_CITATION {"citationID":"ptExaQNT","properties":{"formattedCitation":"(2019)","plainCitation":"(2019)","noteIndex":0},"citationItems":[{"id":2389,"uris":["http://zotero.org/users/2206879/items/2CKKL4QQ"],"uri":["http://zotero.org/users/2206879/items/2CKKL4QQ"],"itemData":{"id":2389,"type":"book","abstract":"In recent years, urban uprisings, insurrections, riots, and occupations have been an expression of the rage and desperation of our time. So too have they expressed the joy of reclaiming collective life and a different way of composing a common world. At the root of these rebellious moments lies thresholds--the spaces to be crossed from cities of domination and exploitation to a common world of liberation. Towards the City of Thresholds is a pioneering and ingenious study of these new forms of socialization and uses of space--self-managed and communal--that passionately reveals cities as the sites of manifest social antagonism as well as spatialities of emancipation. Activist and architect Stavros Stavrides describes the powerful reinvention of politics and social relations stirring everywhere in our urban world and analyzes the theoretical underpinnings present in these metropolitan spaces and how they might be bridged to expand the commons. What is the emancipatory potential of the city in a time of crisis? What thresholds must be crossed for us to realize this potential? To answer these questions, Stavrides draws penetrating insight from the critical philosophies of Walter Benjamin, Michel Foucault, and Henri Lefebvre--among others--to challenge the despotism of the political and urban crises of our times and reveal the heterotopias immanent within them.","ISBN":"978-1-942173-09-0","language":"en","note":"Google-Books-ID: LWb5tgEACAAJ","number-of-pages":"272","publisher":"Common Notions","source":"Google Books","title":"Towards the City of Thresholds","author":[{"family":"Stavrides","given":"Stavros"}],"issued":{"date-parts":[["2019",9,3]]}},"suppress-author":true}],"schema":"https://github.com/citation-style-language/schema/raw/master/csl-citation.json"} </w:instrText>
      </w:r>
      <w:r>
        <w:rPr>
          <w:rFonts w:ascii="Times" w:hAnsi="Times"/>
          <w:color w:val="000000" w:themeColor="text1"/>
          <w:sz w:val="22"/>
          <w:szCs w:val="22"/>
          <w:lang w:val="en-US"/>
        </w:rPr>
        <w:fldChar w:fldCharType="separate"/>
      </w:r>
      <w:r>
        <w:rPr>
          <w:rFonts w:ascii="Times" w:hAnsi="Times"/>
          <w:noProof/>
          <w:color w:val="000000" w:themeColor="text1"/>
          <w:sz w:val="22"/>
          <w:szCs w:val="22"/>
          <w:lang w:val="en-US"/>
        </w:rPr>
        <w:t>(2019)</w:t>
      </w:r>
      <w:r>
        <w:rPr>
          <w:rFonts w:ascii="Times" w:hAnsi="Times"/>
          <w:color w:val="000000" w:themeColor="text1"/>
          <w:sz w:val="22"/>
          <w:szCs w:val="22"/>
          <w:lang w:val="en-US"/>
        </w:rPr>
        <w:fldChar w:fldCharType="end"/>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discusses the city as a site of identity enclaves</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where accessibility - as a vital attribute of spatial justice</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 xml:space="preserve">is predicated on an individual’s ability to meet the characteristics demanded by each demarcated domain. In this conception of urban </w:t>
      </w:r>
      <w:proofErr w:type="gramStart"/>
      <w:r w:rsidRPr="0037766F">
        <w:rPr>
          <w:rFonts w:ascii="Times" w:hAnsi="Times"/>
          <w:color w:val="000000" w:themeColor="text1"/>
          <w:sz w:val="22"/>
          <w:szCs w:val="22"/>
          <w:lang w:val="en-US"/>
        </w:rPr>
        <w:t>space</w:t>
      </w:r>
      <w:proofErr w:type="gramEnd"/>
      <w:r w:rsidRPr="0037766F">
        <w:rPr>
          <w:rFonts w:ascii="Times" w:hAnsi="Times"/>
          <w:color w:val="000000" w:themeColor="text1"/>
          <w:sz w:val="22"/>
          <w:szCs w:val="22"/>
          <w:lang w:val="en-US"/>
        </w:rPr>
        <w:t xml:space="preserve"> the spaces in between are the places of encounter</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 xml:space="preserve"> of relational, multifarious</w:t>
      </w:r>
      <w:r>
        <w:rPr>
          <w:rFonts w:ascii="Times" w:hAnsi="Times"/>
          <w:color w:val="000000" w:themeColor="text1"/>
          <w:sz w:val="22"/>
          <w:szCs w:val="22"/>
          <w:lang w:val="en-US"/>
        </w:rPr>
        <w:t>,</w:t>
      </w:r>
      <w:r w:rsidRPr="0037766F">
        <w:rPr>
          <w:rFonts w:ascii="Times" w:hAnsi="Times"/>
          <w:color w:val="000000" w:themeColor="text1"/>
          <w:sz w:val="22"/>
          <w:szCs w:val="22"/>
          <w:lang w:val="en-US"/>
        </w:rPr>
        <w:t xml:space="preserve"> or open identit</w:t>
      </w:r>
      <w:r>
        <w:rPr>
          <w:rFonts w:ascii="Times" w:hAnsi="Times"/>
          <w:color w:val="000000" w:themeColor="text1"/>
          <w:sz w:val="22"/>
          <w:szCs w:val="22"/>
          <w:lang w:val="en-US"/>
        </w:rPr>
        <w:t>y</w:t>
      </w:r>
      <w:r w:rsidRPr="0037766F">
        <w:rPr>
          <w:rFonts w:ascii="Times" w:hAnsi="Times"/>
          <w:color w:val="000000" w:themeColor="text1"/>
          <w:sz w:val="22"/>
          <w:szCs w:val="22"/>
          <w:lang w:val="en-US"/>
        </w:rPr>
        <w:t xml:space="preserve">. </w:t>
      </w:r>
      <w:proofErr w:type="spellStart"/>
      <w:r>
        <w:rPr>
          <w:rFonts w:ascii="Times" w:hAnsi="Times"/>
          <w:color w:val="000000" w:themeColor="text1"/>
          <w:sz w:val="22"/>
          <w:szCs w:val="22"/>
          <w:lang w:val="en-US"/>
        </w:rPr>
        <w:t>Stavrides</w:t>
      </w:r>
      <w:proofErr w:type="spellEnd"/>
      <w:r>
        <w:rPr>
          <w:rFonts w:ascii="Times" w:hAnsi="Times"/>
          <w:color w:val="000000" w:themeColor="text1"/>
          <w:sz w:val="22"/>
          <w:szCs w:val="22"/>
          <w:lang w:val="en-US"/>
        </w:rPr>
        <w:t xml:space="preserve"> suggests that “c</w:t>
      </w:r>
      <w:r w:rsidRPr="0037766F">
        <w:rPr>
          <w:rFonts w:ascii="Times" w:hAnsi="Times"/>
          <w:color w:val="000000" w:themeColor="text1"/>
          <w:sz w:val="22"/>
          <w:szCs w:val="22"/>
          <w:lang w:val="en-US"/>
        </w:rPr>
        <w:t>reating in-between spaces, might mean</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creating spaces of encounter between</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identities instead of spaces characteristic</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of specific identities.</w:t>
      </w:r>
      <w:r>
        <w:rPr>
          <w:rFonts w:ascii="Times" w:hAnsi="Times"/>
          <w:color w:val="000000" w:themeColor="text1"/>
          <w:sz w:val="22"/>
          <w:szCs w:val="22"/>
          <w:lang w:val="en-US"/>
        </w:rPr>
        <w:t xml:space="preserve">” </w:t>
      </w:r>
      <w:r w:rsidRPr="0037766F">
        <w:rPr>
          <w:rFonts w:ascii="Times" w:hAnsi="Times"/>
          <w:color w:val="000000" w:themeColor="text1"/>
          <w:sz w:val="22"/>
          <w:szCs w:val="22"/>
          <w:lang w:val="en-US"/>
        </w:rPr>
        <w:t xml:space="preserve">This </w:t>
      </w:r>
      <w:r>
        <w:rPr>
          <w:rFonts w:ascii="Times" w:hAnsi="Times"/>
          <w:color w:val="000000" w:themeColor="text1"/>
          <w:sz w:val="22"/>
          <w:szCs w:val="22"/>
          <w:lang w:val="en-US"/>
        </w:rPr>
        <w:t xml:space="preserve">house is remade by its occupants, changed into a place of encounter, a space outside of definition which creates its own ways of being. </w:t>
      </w:r>
    </w:p>
    <w:p w14:paraId="693C06EB" w14:textId="77777777" w:rsidR="008B3C87" w:rsidRDefault="008B3C87" w:rsidP="008B3C87">
      <w:pPr>
        <w:rPr>
          <w:rFonts w:ascii="Times" w:hAnsi="Times"/>
          <w:color w:val="000000" w:themeColor="text1"/>
          <w:sz w:val="22"/>
          <w:szCs w:val="22"/>
          <w:lang w:val="en-US"/>
        </w:rPr>
      </w:pPr>
    </w:p>
    <w:p w14:paraId="4444755A" w14:textId="09B7BF8C" w:rsidR="008B3C87" w:rsidRPr="0037766F" w:rsidRDefault="008B3C87" w:rsidP="008B3C87">
      <w:pPr>
        <w:rPr>
          <w:rFonts w:ascii="Times" w:hAnsi="Times"/>
          <w:color w:val="000000" w:themeColor="text1"/>
          <w:sz w:val="22"/>
          <w:szCs w:val="22"/>
          <w:lang w:val="en-US"/>
        </w:rPr>
      </w:pPr>
      <w:r>
        <w:rPr>
          <w:rFonts w:ascii="Times" w:hAnsi="Times"/>
          <w:color w:val="000000" w:themeColor="text1"/>
          <w:sz w:val="22"/>
          <w:szCs w:val="22"/>
          <w:lang w:val="en-US"/>
        </w:rPr>
        <w:t xml:space="preserve">where multiple voices </w:t>
      </w:r>
      <w:r w:rsidRPr="0037766F">
        <w:rPr>
          <w:rFonts w:ascii="Times" w:hAnsi="Times"/>
          <w:color w:val="000000" w:themeColor="text1"/>
          <w:sz w:val="22"/>
          <w:szCs w:val="22"/>
          <w:lang w:val="en-US"/>
        </w:rPr>
        <w:t xml:space="preserve">ground from which acts of solidarity become possible. </w:t>
      </w:r>
    </w:p>
    <w:p w14:paraId="4A33047A" w14:textId="77777777" w:rsidR="008B3C87" w:rsidRDefault="008B3C87" w:rsidP="008B3C87">
      <w:pPr>
        <w:autoSpaceDE w:val="0"/>
        <w:autoSpaceDN w:val="0"/>
        <w:adjustRightInd w:val="0"/>
        <w:rPr>
          <w:rFonts w:ascii="Times New Roman" w:hAnsi="Times New Roman" w:cs="Times New Roman"/>
          <w:b/>
          <w:bCs/>
          <w:color w:val="000000"/>
        </w:rPr>
      </w:pPr>
    </w:p>
    <w:p w14:paraId="31AA066F" w14:textId="1156CE3F" w:rsidR="008B3C87" w:rsidRPr="002532BB" w:rsidRDefault="008B3C87" w:rsidP="008B3C87">
      <w:pPr>
        <w:autoSpaceDE w:val="0"/>
        <w:autoSpaceDN w:val="0"/>
        <w:adjustRightInd w:val="0"/>
        <w:rPr>
          <w:rFonts w:ascii="Times New Roman" w:hAnsi="Times New Roman" w:cs="Times New Roman"/>
          <w:color w:val="000000"/>
        </w:rPr>
      </w:pPr>
      <w:r w:rsidRPr="002532BB">
        <w:rPr>
          <w:rFonts w:ascii="Times New Roman" w:hAnsi="Times New Roman" w:cs="Times New Roman"/>
          <w:b/>
          <w:bCs/>
          <w:color w:val="000000"/>
        </w:rPr>
        <w:t xml:space="preserve">The Broken Earth Trilogy: </w:t>
      </w:r>
    </w:p>
    <w:p w14:paraId="2C300F0E" w14:textId="77777777" w:rsidR="008B3C87" w:rsidRPr="002532BB" w:rsidRDefault="008B3C87" w:rsidP="008B3C87">
      <w:pPr>
        <w:autoSpaceDE w:val="0"/>
        <w:autoSpaceDN w:val="0"/>
        <w:adjustRightInd w:val="0"/>
        <w:rPr>
          <w:rFonts w:ascii="Times New Roman" w:hAnsi="Times New Roman" w:cs="Times New Roman"/>
          <w:color w:val="000000"/>
        </w:rPr>
      </w:pPr>
    </w:p>
    <w:p w14:paraId="4ABE4661" w14:textId="77777777" w:rsidR="008B3C87" w:rsidRPr="002532BB" w:rsidRDefault="008B3C87" w:rsidP="008B3C87">
      <w:pPr>
        <w:autoSpaceDE w:val="0"/>
        <w:autoSpaceDN w:val="0"/>
        <w:adjustRightInd w:val="0"/>
        <w:ind w:left="720"/>
        <w:rPr>
          <w:rFonts w:ascii="Times New Roman" w:hAnsi="Times New Roman" w:cs="Times New Roman"/>
          <w:color w:val="000000"/>
        </w:rPr>
      </w:pPr>
      <w:r w:rsidRPr="002532BB">
        <w:rPr>
          <w:rFonts w:ascii="Times New Roman" w:hAnsi="Times New Roman" w:cs="Times New Roman"/>
          <w:color w:val="000000"/>
        </w:rPr>
        <w:t xml:space="preserve">The abandoned village up there is this comm’s wall. Camouflage rather than a barrier. </w:t>
      </w:r>
      <w:proofErr w:type="gramStart"/>
      <w:r w:rsidRPr="002532BB">
        <w:rPr>
          <w:rFonts w:ascii="Times New Roman" w:hAnsi="Times New Roman" w:cs="Times New Roman"/>
          <w:color w:val="000000"/>
        </w:rPr>
        <w:t>…“</w:t>
      </w:r>
      <w:proofErr w:type="gramEnd"/>
      <w:r w:rsidRPr="002532BB">
        <w:rPr>
          <w:rFonts w:ascii="Times New Roman" w:hAnsi="Times New Roman" w:cs="Times New Roman"/>
          <w:color w:val="000000"/>
        </w:rPr>
        <w:t>These people should've just built a wall like everyone else," you do say, but then you stop, because it occurs to you that the goal is survival, and sometimes survival requires change.</w:t>
      </w:r>
      <w:r>
        <w:rPr>
          <w:rStyle w:val="EndnoteReference"/>
          <w:rFonts w:ascii="Times New Roman" w:hAnsi="Times New Roman" w:cs="Times New Roman"/>
          <w:color w:val="000000"/>
        </w:rPr>
        <w:endnoteReference w:id="2"/>
      </w:r>
    </w:p>
    <w:p w14:paraId="3D5D7BDE" w14:textId="77777777" w:rsidR="008B3C87" w:rsidRDefault="008B3C87" w:rsidP="008B3C87">
      <w:pPr>
        <w:autoSpaceDE w:val="0"/>
        <w:autoSpaceDN w:val="0"/>
        <w:adjustRightInd w:val="0"/>
        <w:rPr>
          <w:rFonts w:ascii="Times New Roman" w:hAnsi="Times New Roman" w:cs="Times New Roman"/>
          <w:color w:val="000000"/>
        </w:rPr>
      </w:pPr>
    </w:p>
    <w:p w14:paraId="4665BD4E" w14:textId="77777777" w:rsidR="008B3C87" w:rsidRPr="002532BB" w:rsidRDefault="008B3C87" w:rsidP="008B3C8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w:t>
      </w:r>
      <w:r w:rsidRPr="002532BB">
        <w:rPr>
          <w:rFonts w:ascii="Times New Roman" w:hAnsi="Times New Roman" w:cs="Times New Roman"/>
          <w:color w:val="000000"/>
        </w:rPr>
        <w:t xml:space="preserve">comm of </w:t>
      </w:r>
      <w:proofErr w:type="spellStart"/>
      <w:r w:rsidRPr="002532BB">
        <w:rPr>
          <w:rFonts w:ascii="Times New Roman" w:hAnsi="Times New Roman" w:cs="Times New Roman"/>
          <w:color w:val="000000"/>
        </w:rPr>
        <w:t>Castrima</w:t>
      </w:r>
      <w:proofErr w:type="spellEnd"/>
      <w:r w:rsidRPr="002532BB">
        <w:rPr>
          <w:rFonts w:ascii="Times New Roman" w:hAnsi="Times New Roman" w:cs="Times New Roman"/>
          <w:color w:val="000000"/>
        </w:rPr>
        <w:t xml:space="preserve"> in NK Jemisin’s </w:t>
      </w:r>
      <w:r w:rsidRPr="002532BB">
        <w:rPr>
          <w:rFonts w:ascii="Times New Roman" w:hAnsi="Times New Roman" w:cs="Times New Roman"/>
          <w:i/>
          <w:iCs/>
          <w:color w:val="000000"/>
        </w:rPr>
        <w:t>Broken Earth</w:t>
      </w:r>
      <w:r w:rsidRPr="002532BB">
        <w:rPr>
          <w:rFonts w:ascii="Times New Roman" w:hAnsi="Times New Roman" w:cs="Times New Roman"/>
          <w:color w:val="000000"/>
        </w:rPr>
        <w:t xml:space="preserve"> trilogy</w:t>
      </w:r>
      <w:r>
        <w:rPr>
          <w:rFonts w:ascii="Times New Roman" w:hAnsi="Times New Roman" w:cs="Times New Roman"/>
          <w:color w:val="000000"/>
        </w:rPr>
        <w:t xml:space="preserve"> is beset by prejudice, </w:t>
      </w:r>
      <w:proofErr w:type="gramStart"/>
      <w:r>
        <w:rPr>
          <w:rFonts w:ascii="Times New Roman" w:hAnsi="Times New Roman" w:cs="Times New Roman"/>
          <w:color w:val="000000"/>
        </w:rPr>
        <w:t>violence</w:t>
      </w:r>
      <w:proofErr w:type="gramEnd"/>
      <w:r>
        <w:rPr>
          <w:rFonts w:ascii="Times New Roman" w:hAnsi="Times New Roman" w:cs="Times New Roman"/>
          <w:color w:val="000000"/>
        </w:rPr>
        <w:t xml:space="preserve"> and famine. In response to dramatic shifts in climatic conditions most communities have </w:t>
      </w:r>
      <w:r w:rsidRPr="002532BB">
        <w:rPr>
          <w:rFonts w:ascii="Times New Roman" w:hAnsi="Times New Roman" w:cs="Times New Roman"/>
          <w:color w:val="000000"/>
        </w:rPr>
        <w:t>built walls to delineate the boundaries of their caring, to mark out who is self and who is other</w:t>
      </w:r>
      <w:r>
        <w:rPr>
          <w:rFonts w:ascii="Times New Roman" w:hAnsi="Times New Roman" w:cs="Times New Roman"/>
          <w:color w:val="000000"/>
        </w:rPr>
        <w:t>. The occupants of this comm have already faced the hardship of being cast outside of those walls. So, they have removed themselves from the cruelties of the surface. An</w:t>
      </w:r>
      <w:r w:rsidRPr="002532BB">
        <w:rPr>
          <w:rFonts w:ascii="Times New Roman" w:hAnsi="Times New Roman" w:cs="Times New Roman"/>
          <w:color w:val="000000"/>
        </w:rPr>
        <w:t xml:space="preserve"> abandoned </w:t>
      </w:r>
      <w:r>
        <w:rPr>
          <w:rFonts w:ascii="Times New Roman" w:hAnsi="Times New Roman" w:cs="Times New Roman"/>
          <w:color w:val="000000"/>
        </w:rPr>
        <w:t xml:space="preserve">settlement </w:t>
      </w:r>
      <w:r w:rsidRPr="002532BB">
        <w:rPr>
          <w:rFonts w:ascii="Times New Roman" w:hAnsi="Times New Roman" w:cs="Times New Roman"/>
          <w:color w:val="000000"/>
        </w:rPr>
        <w:t xml:space="preserve">above conceals </w:t>
      </w:r>
      <w:r>
        <w:rPr>
          <w:rFonts w:ascii="Times New Roman" w:hAnsi="Times New Roman" w:cs="Times New Roman"/>
          <w:color w:val="000000"/>
        </w:rPr>
        <w:t>the</w:t>
      </w:r>
      <w:r w:rsidRPr="002532BB">
        <w:rPr>
          <w:rFonts w:ascii="Times New Roman" w:hAnsi="Times New Roman" w:cs="Times New Roman"/>
          <w:color w:val="000000"/>
        </w:rPr>
        <w:t xml:space="preserve"> tunnel </w:t>
      </w:r>
      <w:r>
        <w:rPr>
          <w:rFonts w:ascii="Times New Roman" w:hAnsi="Times New Roman" w:cs="Times New Roman"/>
          <w:color w:val="000000"/>
        </w:rPr>
        <w:t>which leads down in</w:t>
      </w:r>
      <w:r w:rsidRPr="002532BB">
        <w:rPr>
          <w:rFonts w:ascii="Times New Roman" w:hAnsi="Times New Roman" w:cs="Times New Roman"/>
          <w:color w:val="000000"/>
        </w:rPr>
        <w:t xml:space="preserve">to the community of </w:t>
      </w:r>
      <w:proofErr w:type="spellStart"/>
      <w:r w:rsidRPr="002532BB">
        <w:rPr>
          <w:rFonts w:ascii="Times New Roman" w:hAnsi="Times New Roman" w:cs="Times New Roman"/>
          <w:color w:val="000000"/>
        </w:rPr>
        <w:t>Castrima</w:t>
      </w:r>
      <w:proofErr w:type="spellEnd"/>
      <w:r w:rsidRPr="002532BB">
        <w:rPr>
          <w:rFonts w:ascii="Times New Roman" w:hAnsi="Times New Roman" w:cs="Times New Roman"/>
          <w:color w:val="000000"/>
        </w:rPr>
        <w:t xml:space="preserve"> below</w:t>
      </w:r>
      <w:r>
        <w:rPr>
          <w:rFonts w:ascii="Times New Roman" w:hAnsi="Times New Roman" w:cs="Times New Roman"/>
          <w:color w:val="000000"/>
        </w:rPr>
        <w:t>, a place of retreat and respite from the fiercely defensive villages and towns of the surface</w:t>
      </w:r>
      <w:r w:rsidRPr="002532BB">
        <w:rPr>
          <w:rFonts w:ascii="Times New Roman" w:hAnsi="Times New Roman" w:cs="Times New Roman"/>
          <w:color w:val="000000"/>
        </w:rPr>
        <w:t xml:space="preserve">. </w:t>
      </w:r>
      <w:r>
        <w:rPr>
          <w:rFonts w:ascii="Times New Roman" w:hAnsi="Times New Roman" w:cs="Times New Roman"/>
          <w:color w:val="000000"/>
        </w:rPr>
        <w:t xml:space="preserve">They </w:t>
      </w:r>
      <w:r w:rsidRPr="002532BB">
        <w:rPr>
          <w:rFonts w:ascii="Times New Roman" w:hAnsi="Times New Roman" w:cs="Times New Roman"/>
          <w:color w:val="000000"/>
        </w:rPr>
        <w:t xml:space="preserve">use the ruins of the world as camouflage. </w:t>
      </w:r>
      <w:r>
        <w:rPr>
          <w:rFonts w:ascii="Times New Roman" w:hAnsi="Times New Roman" w:cs="Times New Roman"/>
          <w:color w:val="000000"/>
        </w:rPr>
        <w:t>For</w:t>
      </w:r>
      <w:r w:rsidRPr="002532BB">
        <w:rPr>
          <w:rFonts w:ascii="Times New Roman" w:hAnsi="Times New Roman" w:cs="Times New Roman"/>
          <w:color w:val="000000"/>
        </w:rPr>
        <w:t xml:space="preserve"> Naomi Jacobs there is a utopianism to be found in digging into the earth, the act of burrowing rather than building</w:t>
      </w:r>
      <w:r>
        <w:rPr>
          <w:rFonts w:ascii="Times New Roman" w:hAnsi="Times New Roman" w:cs="Times New Roman"/>
          <w:color w:val="000000"/>
        </w:rPr>
        <w:t>.</w:t>
      </w:r>
      <w:r>
        <w:rPr>
          <w:rStyle w:val="EndnoteReference"/>
          <w:rFonts w:ascii="Times New Roman" w:hAnsi="Times New Roman" w:cs="Times New Roman"/>
          <w:color w:val="000000"/>
        </w:rPr>
        <w:endnoteReference w:id="3"/>
      </w:r>
      <w:r w:rsidRPr="002532BB">
        <w:rPr>
          <w:rFonts w:ascii="Times New Roman" w:hAnsi="Times New Roman" w:cs="Times New Roman"/>
          <w:color w:val="000000"/>
        </w:rPr>
        <w:t xml:space="preserve"> </w:t>
      </w:r>
      <w:r>
        <w:rPr>
          <w:rFonts w:ascii="Times New Roman" w:hAnsi="Times New Roman" w:cs="Times New Roman"/>
          <w:color w:val="000000"/>
        </w:rPr>
        <w:t xml:space="preserve">It is a form of construction which acknowledges the ground as a living substance to be sculpted rather than conquered. In the vast expanses of the Antarctic discussed by Jacobs, this burrowing is an act of endurance, of making or finding home within a landscape of cruel and beautiful freedom. In </w:t>
      </w:r>
      <w:r w:rsidRPr="00FA08D7">
        <w:rPr>
          <w:rFonts w:ascii="Times New Roman" w:hAnsi="Times New Roman" w:cs="Times New Roman"/>
          <w:i/>
          <w:iCs/>
          <w:color w:val="000000"/>
        </w:rPr>
        <w:t>The Broken Earth</w:t>
      </w:r>
      <w:r>
        <w:rPr>
          <w:rFonts w:ascii="Times New Roman" w:hAnsi="Times New Roman" w:cs="Times New Roman"/>
          <w:color w:val="000000"/>
        </w:rPr>
        <w:t>, t</w:t>
      </w:r>
      <w:r w:rsidRPr="002532BB">
        <w:rPr>
          <w:rFonts w:ascii="Times New Roman" w:hAnsi="Times New Roman" w:cs="Times New Roman"/>
          <w:color w:val="000000"/>
        </w:rPr>
        <w:t xml:space="preserve">his </w:t>
      </w:r>
      <w:r>
        <w:rPr>
          <w:rFonts w:ascii="Times New Roman" w:hAnsi="Times New Roman" w:cs="Times New Roman"/>
          <w:color w:val="000000"/>
        </w:rPr>
        <w:t>digging down is an act of endurance undertaken for the sake of freedom from violence. It is made possible by the ‘</w:t>
      </w:r>
      <w:proofErr w:type="spellStart"/>
      <w:r>
        <w:rPr>
          <w:rFonts w:ascii="Times New Roman" w:hAnsi="Times New Roman" w:cs="Times New Roman"/>
          <w:color w:val="000000"/>
        </w:rPr>
        <w:t>orogenes</w:t>
      </w:r>
      <w:proofErr w:type="spellEnd"/>
      <w:r>
        <w:rPr>
          <w:rFonts w:ascii="Times New Roman" w:hAnsi="Times New Roman" w:cs="Times New Roman"/>
          <w:color w:val="000000"/>
        </w:rPr>
        <w:t xml:space="preserve">’, individuals who have the power to shape the earth, but it is their presence within this group which necessitates their concealment. They have been </w:t>
      </w:r>
      <w:r w:rsidRPr="002532BB">
        <w:rPr>
          <w:rFonts w:ascii="Times New Roman" w:hAnsi="Times New Roman" w:cs="Times New Roman"/>
          <w:color w:val="000000"/>
        </w:rPr>
        <w:t xml:space="preserve">driven into hiding by overwhelming fear of discovery, </w:t>
      </w:r>
      <w:r>
        <w:rPr>
          <w:rFonts w:ascii="Times New Roman" w:hAnsi="Times New Roman" w:cs="Times New Roman"/>
          <w:color w:val="000000"/>
        </w:rPr>
        <w:t xml:space="preserve">driven </w:t>
      </w:r>
      <w:r w:rsidRPr="002532BB">
        <w:rPr>
          <w:rFonts w:ascii="Times New Roman" w:hAnsi="Times New Roman" w:cs="Times New Roman"/>
          <w:color w:val="000000"/>
        </w:rPr>
        <w:t>underground</w:t>
      </w:r>
      <w:r>
        <w:rPr>
          <w:rFonts w:ascii="Times New Roman" w:hAnsi="Times New Roman" w:cs="Times New Roman"/>
          <w:color w:val="000000"/>
        </w:rPr>
        <w:t xml:space="preserve"> in all sense of the word</w:t>
      </w:r>
      <w:r w:rsidRPr="002532BB">
        <w:rPr>
          <w:rFonts w:ascii="Times New Roman" w:hAnsi="Times New Roman" w:cs="Times New Roman"/>
          <w:color w:val="000000"/>
        </w:rPr>
        <w:t xml:space="preserve">. Their existence </w:t>
      </w:r>
      <w:r>
        <w:rPr>
          <w:rFonts w:ascii="Times New Roman" w:hAnsi="Times New Roman" w:cs="Times New Roman"/>
          <w:color w:val="000000"/>
        </w:rPr>
        <w:t xml:space="preserve">is deemed </w:t>
      </w:r>
      <w:r w:rsidRPr="002532BB">
        <w:rPr>
          <w:rFonts w:ascii="Times New Roman" w:hAnsi="Times New Roman" w:cs="Times New Roman"/>
          <w:color w:val="000000"/>
        </w:rPr>
        <w:t>so in</w:t>
      </w:r>
      <w:r>
        <w:rPr>
          <w:rFonts w:ascii="Times New Roman" w:hAnsi="Times New Roman" w:cs="Times New Roman"/>
          <w:color w:val="000000"/>
        </w:rPr>
        <w:t>tolerable</w:t>
      </w:r>
      <w:r w:rsidRPr="002532BB">
        <w:rPr>
          <w:rFonts w:ascii="Times New Roman" w:hAnsi="Times New Roman" w:cs="Times New Roman"/>
          <w:color w:val="000000"/>
        </w:rPr>
        <w:t xml:space="preserve"> to the dominant majority that walls would not be enough to protect them. </w:t>
      </w:r>
    </w:p>
    <w:p w14:paraId="481C2204" w14:textId="77777777" w:rsidR="008B3C87" w:rsidRPr="002532BB" w:rsidRDefault="008B3C87" w:rsidP="008B3C87">
      <w:pPr>
        <w:autoSpaceDE w:val="0"/>
        <w:autoSpaceDN w:val="0"/>
        <w:adjustRightInd w:val="0"/>
        <w:rPr>
          <w:rFonts w:ascii="Times New Roman" w:hAnsi="Times New Roman" w:cs="Times New Roman"/>
          <w:color w:val="000000"/>
        </w:rPr>
      </w:pPr>
    </w:p>
    <w:p w14:paraId="7A51D4A2" w14:textId="77777777" w:rsidR="008B3C87" w:rsidRPr="002532BB" w:rsidRDefault="008B3C87" w:rsidP="008B3C87">
      <w:pPr>
        <w:ind w:left="720"/>
        <w:rPr>
          <w:rFonts w:ascii="Times New Roman" w:hAnsi="Times New Roman" w:cs="Times New Roman"/>
          <w:color w:val="000000" w:themeColor="text1"/>
          <w:lang w:val="en-US"/>
        </w:rPr>
      </w:pPr>
      <w:r w:rsidRPr="002532BB">
        <w:rPr>
          <w:rFonts w:ascii="Times New Roman" w:hAnsi="Times New Roman" w:cs="Times New Roman"/>
          <w:color w:val="000000" w:themeColor="text1"/>
          <w:lang w:val="en-US"/>
        </w:rPr>
        <w:t xml:space="preserve">You stare in openmouthed, abject wonder. It's a geode. You can </w:t>
      </w:r>
      <w:proofErr w:type="spellStart"/>
      <w:r w:rsidRPr="002532BB">
        <w:rPr>
          <w:rFonts w:ascii="Times New Roman" w:hAnsi="Times New Roman" w:cs="Times New Roman"/>
          <w:color w:val="000000" w:themeColor="text1"/>
          <w:lang w:val="en-US"/>
        </w:rPr>
        <w:t>sess</w:t>
      </w:r>
      <w:proofErr w:type="spellEnd"/>
      <w:r w:rsidRPr="002532BB">
        <w:rPr>
          <w:rFonts w:ascii="Times New Roman" w:hAnsi="Times New Roman" w:cs="Times New Roman"/>
          <w:color w:val="000000" w:themeColor="text1"/>
          <w:lang w:val="en-US"/>
        </w:rPr>
        <w:t xml:space="preserve"> that, the way the rock around you abruptly changes to something else. The pebble in the stream, the warp in the weft… Within that pocket, nurtured by incomprehensible pressures and bathed in water and fire, crystals grew. This one's the size of a city.</w:t>
      </w:r>
      <w:r>
        <w:rPr>
          <w:rStyle w:val="EndnoteReference"/>
          <w:rFonts w:ascii="Times New Roman" w:hAnsi="Times New Roman" w:cs="Times New Roman"/>
          <w:color w:val="000000" w:themeColor="text1"/>
          <w:lang w:val="en-US"/>
        </w:rPr>
        <w:endnoteReference w:id="4"/>
      </w:r>
    </w:p>
    <w:p w14:paraId="1E3089F0" w14:textId="77777777" w:rsidR="008B3C87" w:rsidRDefault="008B3C87" w:rsidP="008B3C87">
      <w:pPr>
        <w:autoSpaceDE w:val="0"/>
        <w:autoSpaceDN w:val="0"/>
        <w:adjustRightInd w:val="0"/>
        <w:rPr>
          <w:rFonts w:ascii="Times New Roman" w:hAnsi="Times New Roman" w:cs="Times New Roman"/>
          <w:color w:val="000000"/>
        </w:rPr>
      </w:pPr>
    </w:p>
    <w:p w14:paraId="47288817" w14:textId="77777777" w:rsidR="008B3C87" w:rsidRPr="002532BB" w:rsidRDefault="008B3C87" w:rsidP="008B3C87">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lastRenderedPageBreak/>
        <w:t>Castrima</w:t>
      </w:r>
      <w:proofErr w:type="spellEnd"/>
      <w:r>
        <w:rPr>
          <w:rFonts w:ascii="Times New Roman" w:hAnsi="Times New Roman" w:cs="Times New Roman"/>
          <w:color w:val="000000"/>
        </w:rPr>
        <w:t xml:space="preserve"> is located within</w:t>
      </w:r>
      <w:r w:rsidRPr="002532BB">
        <w:rPr>
          <w:rFonts w:ascii="Times New Roman" w:hAnsi="Times New Roman" w:cs="Times New Roman"/>
          <w:color w:val="000000"/>
        </w:rPr>
        <w:t xml:space="preserve"> an unnatural crystal formation which was brought into being by the skills of a former civilisation, now rediscovered by their distant </w:t>
      </w:r>
      <w:proofErr w:type="spellStart"/>
      <w:r>
        <w:rPr>
          <w:rFonts w:ascii="Times New Roman" w:hAnsi="Times New Roman" w:cs="Times New Roman"/>
          <w:color w:val="000000"/>
        </w:rPr>
        <w:t>oregene</w:t>
      </w:r>
      <w:proofErr w:type="spellEnd"/>
      <w:r>
        <w:rPr>
          <w:rFonts w:ascii="Times New Roman" w:hAnsi="Times New Roman" w:cs="Times New Roman"/>
          <w:color w:val="000000"/>
        </w:rPr>
        <w:t xml:space="preserve"> </w:t>
      </w:r>
      <w:r w:rsidRPr="002532BB">
        <w:rPr>
          <w:rFonts w:ascii="Times New Roman" w:hAnsi="Times New Roman" w:cs="Times New Roman"/>
          <w:color w:val="000000"/>
        </w:rPr>
        <w:t xml:space="preserve">ancestors. </w:t>
      </w:r>
      <w:r>
        <w:rPr>
          <w:rFonts w:ascii="Times New Roman" w:hAnsi="Times New Roman" w:cs="Times New Roman"/>
          <w:color w:val="000000"/>
        </w:rPr>
        <w:t>While its current inhabitants can sess the means of its construction - the way it has shifted the land to create this pocket of crystalline perfection, the means to undertake such work has been lost. The geode’s</w:t>
      </w:r>
      <w:r w:rsidRPr="002532BB">
        <w:rPr>
          <w:rFonts w:ascii="Times New Roman" w:hAnsi="Times New Roman" w:cs="Times New Roman"/>
          <w:color w:val="000000"/>
        </w:rPr>
        <w:t xml:space="preserve"> clarity and scale are testament to the technological control of those who went before, </w:t>
      </w:r>
      <w:r>
        <w:rPr>
          <w:rFonts w:ascii="Times New Roman" w:hAnsi="Times New Roman" w:cs="Times New Roman"/>
          <w:color w:val="000000"/>
        </w:rPr>
        <w:t>but a</w:t>
      </w:r>
      <w:r w:rsidRPr="002532BB">
        <w:rPr>
          <w:rFonts w:ascii="Times New Roman" w:hAnsi="Times New Roman" w:cs="Times New Roman"/>
          <w:color w:val="000000"/>
        </w:rPr>
        <w:t xml:space="preserve">s </w:t>
      </w:r>
      <w:r>
        <w:rPr>
          <w:rFonts w:ascii="Times New Roman" w:hAnsi="Times New Roman" w:cs="Times New Roman"/>
          <w:color w:val="000000"/>
        </w:rPr>
        <w:t xml:space="preserve">environmental lawyer and policy scholar </w:t>
      </w:r>
      <w:r w:rsidRPr="002532BB">
        <w:rPr>
          <w:rFonts w:ascii="Times New Roman" w:hAnsi="Times New Roman" w:cs="Times New Roman"/>
          <w:color w:val="000000"/>
        </w:rPr>
        <w:t xml:space="preserve">Alastair Iles discusses, Jemisin’s </w:t>
      </w:r>
      <w:r w:rsidRPr="002532BB">
        <w:rPr>
          <w:rFonts w:ascii="Times New Roman" w:hAnsi="Times New Roman" w:cs="Times New Roman"/>
          <w:i/>
          <w:iCs/>
          <w:color w:val="000000"/>
        </w:rPr>
        <w:t>Broken Earth</w:t>
      </w:r>
      <w:r w:rsidRPr="002532BB">
        <w:rPr>
          <w:rFonts w:ascii="Times New Roman" w:hAnsi="Times New Roman" w:cs="Times New Roman"/>
          <w:color w:val="000000"/>
        </w:rPr>
        <w:t xml:space="preserve"> trilogy is a critique of </w:t>
      </w:r>
      <w:r>
        <w:rPr>
          <w:rFonts w:ascii="Times New Roman" w:hAnsi="Times New Roman" w:cs="Times New Roman"/>
          <w:color w:val="000000"/>
        </w:rPr>
        <w:t xml:space="preserve">such </w:t>
      </w:r>
      <w:r w:rsidRPr="002532BB">
        <w:rPr>
          <w:rFonts w:ascii="Times New Roman" w:hAnsi="Times New Roman" w:cs="Times New Roman"/>
          <w:color w:val="000000"/>
        </w:rPr>
        <w:t>hubristic techno-utopianism</w:t>
      </w:r>
      <w:r>
        <w:rPr>
          <w:rFonts w:ascii="Times New Roman" w:hAnsi="Times New Roman" w:cs="Times New Roman"/>
          <w:color w:val="000000"/>
        </w:rPr>
        <w:t>.</w:t>
      </w:r>
      <w:r>
        <w:rPr>
          <w:rStyle w:val="EndnoteReference"/>
          <w:rFonts w:ascii="Times New Roman" w:hAnsi="Times New Roman" w:cs="Times New Roman"/>
          <w:color w:val="000000"/>
        </w:rPr>
        <w:endnoteReference w:id="5"/>
      </w:r>
      <w:r>
        <w:rPr>
          <w:rFonts w:ascii="Times New Roman" w:hAnsi="Times New Roman" w:cs="Times New Roman"/>
          <w:color w:val="000000"/>
        </w:rPr>
        <w:t xml:space="preserve"> Here the human and environmental costs of ideals of technological progress are gradually exposed, and the</w:t>
      </w:r>
      <w:r w:rsidRPr="002532BB">
        <w:rPr>
          <w:rFonts w:ascii="Times New Roman" w:hAnsi="Times New Roman" w:cs="Times New Roman"/>
          <w:color w:val="000000"/>
        </w:rPr>
        <w:t xml:space="preserve"> hard </w:t>
      </w:r>
      <w:r>
        <w:rPr>
          <w:rFonts w:ascii="Times New Roman" w:hAnsi="Times New Roman" w:cs="Times New Roman"/>
          <w:color w:val="000000"/>
        </w:rPr>
        <w:t xml:space="preserve">cutting </w:t>
      </w:r>
      <w:r w:rsidRPr="002532BB">
        <w:rPr>
          <w:rFonts w:ascii="Times New Roman" w:hAnsi="Times New Roman" w:cs="Times New Roman"/>
          <w:color w:val="000000"/>
        </w:rPr>
        <w:t xml:space="preserve">edges </w:t>
      </w:r>
      <w:r>
        <w:rPr>
          <w:rFonts w:ascii="Times New Roman" w:hAnsi="Times New Roman" w:cs="Times New Roman"/>
          <w:color w:val="000000"/>
        </w:rPr>
        <w:t xml:space="preserve">of this geode seem to </w:t>
      </w:r>
      <w:r w:rsidRPr="002532BB">
        <w:rPr>
          <w:rFonts w:ascii="Times New Roman" w:hAnsi="Times New Roman" w:cs="Times New Roman"/>
          <w:color w:val="000000"/>
        </w:rPr>
        <w:t xml:space="preserve">echo the </w:t>
      </w:r>
      <w:r>
        <w:rPr>
          <w:rFonts w:ascii="Times New Roman" w:hAnsi="Times New Roman" w:cs="Times New Roman"/>
          <w:color w:val="000000"/>
        </w:rPr>
        <w:t xml:space="preserve">brutal </w:t>
      </w:r>
      <w:r w:rsidRPr="002532BB">
        <w:rPr>
          <w:rFonts w:ascii="Times New Roman" w:hAnsi="Times New Roman" w:cs="Times New Roman"/>
          <w:color w:val="000000"/>
        </w:rPr>
        <w:t>rigidity of the former social order</w:t>
      </w:r>
      <w:r>
        <w:rPr>
          <w:rFonts w:ascii="Times New Roman" w:hAnsi="Times New Roman" w:cs="Times New Roman"/>
          <w:color w:val="000000"/>
        </w:rPr>
        <w:t xml:space="preserve">. This crystal chamber is both a </w:t>
      </w:r>
      <w:r w:rsidRPr="002532BB">
        <w:rPr>
          <w:rFonts w:ascii="Times New Roman" w:hAnsi="Times New Roman" w:cs="Times New Roman"/>
          <w:color w:val="000000"/>
        </w:rPr>
        <w:t xml:space="preserve">monument </w:t>
      </w:r>
      <w:r>
        <w:rPr>
          <w:rFonts w:ascii="Times New Roman" w:hAnsi="Times New Roman" w:cs="Times New Roman"/>
          <w:color w:val="000000"/>
        </w:rPr>
        <w:t xml:space="preserve">to this lost civilisation’s power, </w:t>
      </w:r>
      <w:r w:rsidRPr="002532BB">
        <w:rPr>
          <w:rFonts w:ascii="Times New Roman" w:hAnsi="Times New Roman" w:cs="Times New Roman"/>
          <w:color w:val="000000"/>
        </w:rPr>
        <w:t xml:space="preserve">and </w:t>
      </w:r>
      <w:r>
        <w:rPr>
          <w:rFonts w:ascii="Times New Roman" w:hAnsi="Times New Roman" w:cs="Times New Roman"/>
          <w:color w:val="000000"/>
        </w:rPr>
        <w:t xml:space="preserve">a </w:t>
      </w:r>
      <w:r w:rsidRPr="002532BB">
        <w:rPr>
          <w:rFonts w:ascii="Times New Roman" w:hAnsi="Times New Roman" w:cs="Times New Roman"/>
          <w:color w:val="000000"/>
        </w:rPr>
        <w:t>memorial</w:t>
      </w:r>
      <w:r>
        <w:rPr>
          <w:rFonts w:ascii="Times New Roman" w:hAnsi="Times New Roman" w:cs="Times New Roman"/>
          <w:color w:val="000000"/>
        </w:rPr>
        <w:t xml:space="preserve"> to those killed by and for its construction. The</w:t>
      </w:r>
      <w:r w:rsidRPr="002532BB">
        <w:rPr>
          <w:rFonts w:ascii="Times New Roman" w:hAnsi="Times New Roman" w:cs="Times New Roman"/>
          <w:color w:val="000000"/>
        </w:rPr>
        <w:t xml:space="preserve"> vacant chambers </w:t>
      </w:r>
      <w:r>
        <w:rPr>
          <w:rFonts w:ascii="Times New Roman" w:hAnsi="Times New Roman" w:cs="Times New Roman"/>
          <w:color w:val="000000"/>
        </w:rPr>
        <w:t xml:space="preserve">are </w:t>
      </w:r>
      <w:r w:rsidRPr="002532BB">
        <w:rPr>
          <w:rFonts w:ascii="Times New Roman" w:hAnsi="Times New Roman" w:cs="Times New Roman"/>
          <w:color w:val="000000"/>
        </w:rPr>
        <w:t xml:space="preserve">now </w:t>
      </w:r>
      <w:r>
        <w:rPr>
          <w:rFonts w:ascii="Times New Roman" w:hAnsi="Times New Roman" w:cs="Times New Roman"/>
          <w:color w:val="000000"/>
        </w:rPr>
        <w:t>reclaimed through occupation, inhabited</w:t>
      </w:r>
      <w:r w:rsidRPr="002532BB">
        <w:rPr>
          <w:rFonts w:ascii="Times New Roman" w:hAnsi="Times New Roman" w:cs="Times New Roman"/>
          <w:color w:val="000000"/>
        </w:rPr>
        <w:t xml:space="preserve"> by those more willing to bend and compromise.</w:t>
      </w:r>
    </w:p>
    <w:p w14:paraId="78F9B444" w14:textId="77777777" w:rsidR="008B3C87" w:rsidRPr="002532BB" w:rsidRDefault="008B3C87" w:rsidP="008B3C87">
      <w:pPr>
        <w:autoSpaceDE w:val="0"/>
        <w:autoSpaceDN w:val="0"/>
        <w:adjustRightInd w:val="0"/>
        <w:rPr>
          <w:rFonts w:ascii="Times New Roman" w:hAnsi="Times New Roman" w:cs="Times New Roman"/>
          <w:lang w:val="en-US"/>
        </w:rPr>
      </w:pPr>
    </w:p>
    <w:p w14:paraId="1E8593B5" w14:textId="77777777" w:rsidR="008B3C87" w:rsidRPr="002532BB" w:rsidRDefault="008B3C87" w:rsidP="008B3C87">
      <w:pPr>
        <w:autoSpaceDE w:val="0"/>
        <w:autoSpaceDN w:val="0"/>
        <w:adjustRightInd w:val="0"/>
        <w:ind w:left="720"/>
        <w:rPr>
          <w:rFonts w:ascii="Times New Roman" w:hAnsi="Times New Roman" w:cs="Times New Roman"/>
          <w:lang w:val="en-US"/>
        </w:rPr>
      </w:pPr>
      <w:r w:rsidRPr="002532BB">
        <w:rPr>
          <w:rFonts w:ascii="Times New Roman" w:hAnsi="Times New Roman" w:cs="Times New Roman"/>
          <w:lang w:val="en-US"/>
        </w:rPr>
        <w:t xml:space="preserve">Figuring out how to reach the ground level is difficult, at first, because all the platforms and bridges and stairways of the place are built to connect the crystals… There's nothing intuitive about it, you </w:t>
      </w:r>
      <w:proofErr w:type="gramStart"/>
      <w:r w:rsidRPr="002532BB">
        <w:rPr>
          <w:rFonts w:ascii="Times New Roman" w:hAnsi="Times New Roman" w:cs="Times New Roman"/>
          <w:lang w:val="en-US"/>
        </w:rPr>
        <w:t>have to</w:t>
      </w:r>
      <w:proofErr w:type="gramEnd"/>
      <w:r w:rsidRPr="002532BB">
        <w:rPr>
          <w:rFonts w:ascii="Times New Roman" w:hAnsi="Times New Roman" w:cs="Times New Roman"/>
          <w:lang w:val="en-US"/>
        </w:rPr>
        <w:t xml:space="preserve"> follow one set of stairs up and walk around one of the wider crystal shafts in order to find another set of stairs that goes down-only to find that they end on a platform with no steps at all, which forces you to backtrack.</w:t>
      </w:r>
      <w:r>
        <w:rPr>
          <w:rStyle w:val="EndnoteReference"/>
          <w:rFonts w:ascii="Times New Roman" w:hAnsi="Times New Roman" w:cs="Times New Roman"/>
          <w:color w:val="000000" w:themeColor="text1"/>
          <w:lang w:val="en-US"/>
        </w:rPr>
        <w:endnoteReference w:id="6"/>
      </w:r>
    </w:p>
    <w:p w14:paraId="1FD7CAC8" w14:textId="77777777" w:rsidR="008B3C87" w:rsidRDefault="008B3C87" w:rsidP="008B3C87">
      <w:pPr>
        <w:autoSpaceDE w:val="0"/>
        <w:autoSpaceDN w:val="0"/>
        <w:adjustRightInd w:val="0"/>
        <w:rPr>
          <w:rFonts w:ascii="Times New Roman" w:hAnsi="Times New Roman" w:cs="Times New Roman"/>
          <w:color w:val="000000"/>
        </w:rPr>
      </w:pPr>
    </w:p>
    <w:p w14:paraId="348B1267" w14:textId="51D6EC46" w:rsidR="008B3C87" w:rsidRDefault="008B3C87" w:rsidP="008B3C87">
      <w:pPr>
        <w:autoSpaceDE w:val="0"/>
        <w:autoSpaceDN w:val="0"/>
        <w:adjustRightInd w:val="0"/>
        <w:rPr>
          <w:rFonts w:ascii="Times New Roman" w:hAnsi="Times New Roman" w:cs="Times New Roman"/>
          <w:color w:val="000000"/>
        </w:rPr>
      </w:pPr>
      <w:r w:rsidRPr="002532BB">
        <w:rPr>
          <w:rFonts w:ascii="Times New Roman" w:hAnsi="Times New Roman" w:cs="Times New Roman"/>
          <w:color w:val="000000"/>
        </w:rPr>
        <w:t>The</w:t>
      </w:r>
      <w:r>
        <w:rPr>
          <w:rFonts w:ascii="Times New Roman" w:hAnsi="Times New Roman" w:cs="Times New Roman"/>
          <w:color w:val="000000"/>
        </w:rPr>
        <w:t>se</w:t>
      </w:r>
      <w:r w:rsidRPr="002532BB">
        <w:rPr>
          <w:rFonts w:ascii="Times New Roman" w:hAnsi="Times New Roman" w:cs="Times New Roman"/>
          <w:color w:val="000000"/>
        </w:rPr>
        <w:t xml:space="preserve"> crystal structures cannot be easily carved, </w:t>
      </w:r>
      <w:proofErr w:type="gramStart"/>
      <w:r w:rsidRPr="002532BB">
        <w:rPr>
          <w:rFonts w:ascii="Times New Roman" w:hAnsi="Times New Roman" w:cs="Times New Roman"/>
          <w:color w:val="000000"/>
        </w:rPr>
        <w:t>cut</w:t>
      </w:r>
      <w:proofErr w:type="gramEnd"/>
      <w:r w:rsidRPr="002532BB">
        <w:rPr>
          <w:rFonts w:ascii="Times New Roman" w:hAnsi="Times New Roman" w:cs="Times New Roman"/>
          <w:color w:val="000000"/>
        </w:rPr>
        <w:t xml:space="preserve"> or reshaped, and the knowledge of how to grow them has been lost. So</w:t>
      </w:r>
      <w:r>
        <w:rPr>
          <w:rFonts w:ascii="Times New Roman" w:hAnsi="Times New Roman" w:cs="Times New Roman"/>
          <w:color w:val="000000"/>
        </w:rPr>
        <w:t>,</w:t>
      </w:r>
      <w:r w:rsidRPr="002532BB">
        <w:rPr>
          <w:rFonts w:ascii="Times New Roman" w:hAnsi="Times New Roman" w:cs="Times New Roman"/>
          <w:color w:val="000000"/>
        </w:rPr>
        <w:t xml:space="preserve"> the inhabitants </w:t>
      </w:r>
      <w:r>
        <w:rPr>
          <w:rFonts w:ascii="Times New Roman" w:hAnsi="Times New Roman" w:cs="Times New Roman"/>
          <w:color w:val="000000"/>
        </w:rPr>
        <w:t xml:space="preserve">of </w:t>
      </w:r>
      <w:proofErr w:type="spellStart"/>
      <w:r>
        <w:rPr>
          <w:rFonts w:ascii="Times New Roman" w:hAnsi="Times New Roman" w:cs="Times New Roman"/>
          <w:color w:val="000000"/>
        </w:rPr>
        <w:t>Castrima</w:t>
      </w:r>
      <w:proofErr w:type="spellEnd"/>
      <w:r>
        <w:rPr>
          <w:rFonts w:ascii="Times New Roman" w:hAnsi="Times New Roman" w:cs="Times New Roman"/>
          <w:color w:val="000000"/>
        </w:rPr>
        <w:t xml:space="preserve"> </w:t>
      </w:r>
      <w:r w:rsidRPr="002532BB">
        <w:rPr>
          <w:rFonts w:ascii="Times New Roman" w:hAnsi="Times New Roman" w:cs="Times New Roman"/>
          <w:color w:val="000000"/>
        </w:rPr>
        <w:t xml:space="preserve">have grafted timber platforms and rope bridges onto the monumental crystal. Rather than live within the limits of the structures they uncovered they have begun to forge a place for themselves in a resistant world. As they build bridges which span between previously isolated places, they overwrite uncompromising perfection with a network of paths that are conditional. Like the community, the bridges connect the possible, creating routes which can shift and be remade, accommodating of </w:t>
      </w:r>
      <w:proofErr w:type="gramStart"/>
      <w:r w:rsidRPr="002532BB">
        <w:rPr>
          <w:rFonts w:ascii="Times New Roman" w:hAnsi="Times New Roman" w:cs="Times New Roman"/>
          <w:color w:val="000000"/>
        </w:rPr>
        <w:t>change</w:t>
      </w:r>
      <w:proofErr w:type="gramEnd"/>
      <w:r w:rsidRPr="002532BB">
        <w:rPr>
          <w:rFonts w:ascii="Times New Roman" w:hAnsi="Times New Roman" w:cs="Times New Roman"/>
          <w:color w:val="000000"/>
        </w:rPr>
        <w:t xml:space="preserve"> and accepting of the uncertain. </w:t>
      </w:r>
    </w:p>
    <w:p w14:paraId="3D33216F" w14:textId="6D9662C2" w:rsidR="008B3C87" w:rsidRDefault="008B3C87" w:rsidP="008B3C87">
      <w:pPr>
        <w:autoSpaceDE w:val="0"/>
        <w:autoSpaceDN w:val="0"/>
        <w:adjustRightInd w:val="0"/>
        <w:rPr>
          <w:rFonts w:ascii="Times New Roman" w:hAnsi="Times New Roman" w:cs="Times New Roman"/>
          <w:color w:val="000000"/>
        </w:rPr>
      </w:pPr>
    </w:p>
    <w:p w14:paraId="6486039D" w14:textId="77777777" w:rsidR="008B3C87" w:rsidRPr="002532BB" w:rsidRDefault="008B3C87" w:rsidP="008B3C87">
      <w:pPr>
        <w:autoSpaceDE w:val="0"/>
        <w:autoSpaceDN w:val="0"/>
        <w:adjustRightInd w:val="0"/>
        <w:ind w:left="720"/>
        <w:rPr>
          <w:rFonts w:ascii="Times New Roman" w:hAnsi="Times New Roman" w:cs="Times New Roman"/>
          <w:color w:val="000000"/>
        </w:rPr>
      </w:pPr>
      <w:proofErr w:type="spellStart"/>
      <w:r w:rsidRPr="002532BB">
        <w:rPr>
          <w:rFonts w:ascii="Times New Roman" w:hAnsi="Times New Roman" w:cs="Times New Roman"/>
          <w:color w:val="000000"/>
        </w:rPr>
        <w:t>Ykka’s</w:t>
      </w:r>
      <w:proofErr w:type="spellEnd"/>
      <w:r w:rsidRPr="002532BB">
        <w:rPr>
          <w:rFonts w:ascii="Times New Roman" w:hAnsi="Times New Roman" w:cs="Times New Roman"/>
          <w:color w:val="000000"/>
        </w:rPr>
        <w:t xml:space="preserve"> not in her apartment. You look around, follow the patterns of movement in the comm with your eyes, and finally head toward the Flat Top. She cannot still be there… You see that only a few people are still on the Flat Top now—a gaggle of maybe twenty, sitting or pacing, looking angry and exasperated and troubled… But </w:t>
      </w:r>
      <w:proofErr w:type="spellStart"/>
      <w:r w:rsidRPr="002532BB">
        <w:rPr>
          <w:rFonts w:ascii="Times New Roman" w:hAnsi="Times New Roman" w:cs="Times New Roman"/>
          <w:color w:val="000000"/>
        </w:rPr>
        <w:t>Ykka</w:t>
      </w:r>
      <w:proofErr w:type="spellEnd"/>
      <w:r w:rsidRPr="002532BB">
        <w:rPr>
          <w:rFonts w:ascii="Times New Roman" w:hAnsi="Times New Roman" w:cs="Times New Roman"/>
          <w:color w:val="000000"/>
        </w:rPr>
        <w:t xml:space="preserve"> is here, sitting on one of the divans that someone has brought from her apartment, still talking. She’s hoarse, you realize as you draw close.</w:t>
      </w:r>
      <w:r>
        <w:rPr>
          <w:rStyle w:val="EndnoteReference"/>
          <w:rFonts w:ascii="Times New Roman" w:hAnsi="Times New Roman" w:cs="Times New Roman"/>
          <w:color w:val="000000"/>
        </w:rPr>
        <w:endnoteReference w:id="7"/>
      </w:r>
    </w:p>
    <w:p w14:paraId="7D97FE8B" w14:textId="77777777" w:rsidR="008B3C87" w:rsidRDefault="008B3C87" w:rsidP="008B3C87">
      <w:pPr>
        <w:autoSpaceDE w:val="0"/>
        <w:autoSpaceDN w:val="0"/>
        <w:adjustRightInd w:val="0"/>
        <w:rPr>
          <w:rFonts w:ascii="Times New Roman" w:hAnsi="Times New Roman" w:cs="Times New Roman"/>
          <w:color w:val="000000"/>
        </w:rPr>
      </w:pPr>
    </w:p>
    <w:p w14:paraId="3D579899" w14:textId="4F859D3F" w:rsidR="008B3C87" w:rsidRPr="002532BB" w:rsidRDefault="008B3C87" w:rsidP="008B3C8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is where we find </w:t>
      </w:r>
      <w:proofErr w:type="spellStart"/>
      <w:r>
        <w:rPr>
          <w:rFonts w:ascii="Times New Roman" w:hAnsi="Times New Roman" w:cs="Times New Roman"/>
          <w:color w:val="000000"/>
        </w:rPr>
        <w:t>Ykka</w:t>
      </w:r>
      <w:proofErr w:type="spellEnd"/>
      <w:r>
        <w:rPr>
          <w:rFonts w:ascii="Times New Roman" w:hAnsi="Times New Roman" w:cs="Times New Roman"/>
          <w:color w:val="000000"/>
        </w:rPr>
        <w:t xml:space="preserve">, in the wake of the community discussions which have rendered her hoarse. Her once strong voice now quavers and shakes, rough with the strain of use. And yet she speaks on. She sits with others on the ‘Flat Top’ a broken stone in the centre of the </w:t>
      </w:r>
      <w:proofErr w:type="spellStart"/>
      <w:r>
        <w:rPr>
          <w:rFonts w:ascii="Times New Roman" w:hAnsi="Times New Roman" w:cs="Times New Roman"/>
          <w:color w:val="000000"/>
        </w:rPr>
        <w:t>Castrima</w:t>
      </w:r>
      <w:proofErr w:type="spellEnd"/>
      <w:r>
        <w:rPr>
          <w:rFonts w:ascii="Times New Roman" w:hAnsi="Times New Roman" w:cs="Times New Roman"/>
          <w:color w:val="000000"/>
        </w:rPr>
        <w:t xml:space="preserve"> comm. F</w:t>
      </w:r>
      <w:r w:rsidRPr="002532BB">
        <w:rPr>
          <w:rFonts w:ascii="Times New Roman" w:hAnsi="Times New Roman" w:cs="Times New Roman"/>
          <w:color w:val="000000"/>
        </w:rPr>
        <w:t xml:space="preserve">or the inhabitants of </w:t>
      </w:r>
      <w:proofErr w:type="spellStart"/>
      <w:r w:rsidRPr="002532BB">
        <w:rPr>
          <w:rFonts w:ascii="Times New Roman" w:hAnsi="Times New Roman" w:cs="Times New Roman"/>
          <w:color w:val="000000"/>
        </w:rPr>
        <w:t>Castrima</w:t>
      </w:r>
      <w:proofErr w:type="spellEnd"/>
      <w:r w:rsidRPr="002532BB">
        <w:rPr>
          <w:rFonts w:ascii="Times New Roman" w:hAnsi="Times New Roman" w:cs="Times New Roman"/>
          <w:color w:val="000000"/>
        </w:rPr>
        <w:t xml:space="preserve"> </w:t>
      </w:r>
      <w:r>
        <w:rPr>
          <w:rFonts w:ascii="Times New Roman" w:hAnsi="Times New Roman" w:cs="Times New Roman"/>
          <w:color w:val="000000"/>
        </w:rPr>
        <w:t>this</w:t>
      </w:r>
      <w:r w:rsidRPr="002532BB">
        <w:rPr>
          <w:rFonts w:ascii="Times New Roman" w:hAnsi="Times New Roman" w:cs="Times New Roman"/>
          <w:color w:val="000000"/>
        </w:rPr>
        <w:t xml:space="preserve"> is a place of decisions, where issues of survival are weighed and measured, and each inhabitant has their voice heard. </w:t>
      </w:r>
      <w:r>
        <w:rPr>
          <w:rFonts w:ascii="Times New Roman" w:hAnsi="Times New Roman" w:cs="Times New Roman"/>
          <w:color w:val="000000"/>
        </w:rPr>
        <w:t>This space of discussion</w:t>
      </w:r>
      <w:r w:rsidRPr="002532BB">
        <w:rPr>
          <w:rFonts w:ascii="Times New Roman" w:hAnsi="Times New Roman" w:cs="Times New Roman"/>
          <w:color w:val="000000"/>
        </w:rPr>
        <w:t xml:space="preserve"> is not walled in or separated off from daily life but placed at its </w:t>
      </w:r>
      <w:proofErr w:type="spellStart"/>
      <w:r w:rsidRPr="002532BB">
        <w:rPr>
          <w:rFonts w:ascii="Times New Roman" w:hAnsi="Times New Roman" w:cs="Times New Roman"/>
          <w:color w:val="000000"/>
        </w:rPr>
        <w:t>center</w:t>
      </w:r>
      <w:proofErr w:type="spellEnd"/>
      <w:r w:rsidRPr="002532BB">
        <w:rPr>
          <w:rFonts w:ascii="Times New Roman" w:hAnsi="Times New Roman" w:cs="Times New Roman"/>
          <w:color w:val="000000"/>
        </w:rPr>
        <w:t xml:space="preserve">. </w:t>
      </w:r>
      <w:r>
        <w:rPr>
          <w:rFonts w:ascii="Times New Roman" w:hAnsi="Times New Roman" w:cs="Times New Roman"/>
          <w:color w:val="000000"/>
        </w:rPr>
        <w:t>It is a</w:t>
      </w:r>
      <w:r w:rsidRPr="002532BB">
        <w:rPr>
          <w:rFonts w:ascii="Times New Roman" w:hAnsi="Times New Roman" w:cs="Times New Roman"/>
          <w:color w:val="000000"/>
        </w:rPr>
        <w:t xml:space="preserve"> manifestation of </w:t>
      </w:r>
      <w:r>
        <w:rPr>
          <w:rFonts w:ascii="Times New Roman" w:hAnsi="Times New Roman" w:cs="Times New Roman"/>
          <w:color w:val="000000"/>
        </w:rPr>
        <w:t>a desire</w:t>
      </w:r>
      <w:r w:rsidRPr="002532BB">
        <w:rPr>
          <w:rFonts w:ascii="Times New Roman" w:hAnsi="Times New Roman" w:cs="Times New Roman"/>
          <w:color w:val="000000"/>
        </w:rPr>
        <w:t xml:space="preserve"> to </w:t>
      </w:r>
      <w:r>
        <w:rPr>
          <w:rFonts w:ascii="Times New Roman" w:hAnsi="Times New Roman" w:cs="Times New Roman"/>
          <w:color w:val="000000"/>
        </w:rPr>
        <w:t xml:space="preserve">create a society without the </w:t>
      </w:r>
      <w:r w:rsidRPr="002532BB">
        <w:rPr>
          <w:rFonts w:ascii="Times New Roman" w:hAnsi="Times New Roman" w:cs="Times New Roman"/>
          <w:color w:val="000000"/>
        </w:rPr>
        <w:t>barriers</w:t>
      </w:r>
      <w:r>
        <w:rPr>
          <w:rFonts w:ascii="Times New Roman" w:hAnsi="Times New Roman" w:cs="Times New Roman"/>
          <w:color w:val="000000"/>
        </w:rPr>
        <w:t>, to welcome in</w:t>
      </w:r>
      <w:r w:rsidRPr="002532BB">
        <w:rPr>
          <w:rFonts w:ascii="Times New Roman" w:hAnsi="Times New Roman" w:cs="Times New Roman"/>
          <w:color w:val="000000"/>
        </w:rPr>
        <w:t xml:space="preserve"> </w:t>
      </w:r>
      <w:r>
        <w:rPr>
          <w:rFonts w:ascii="Times New Roman" w:hAnsi="Times New Roman" w:cs="Times New Roman"/>
          <w:color w:val="000000"/>
        </w:rPr>
        <w:t xml:space="preserve">those who had been so fiercely </w:t>
      </w:r>
      <w:r w:rsidRPr="002532BB">
        <w:rPr>
          <w:rFonts w:ascii="Times New Roman" w:hAnsi="Times New Roman" w:cs="Times New Roman"/>
          <w:color w:val="000000"/>
        </w:rPr>
        <w:t xml:space="preserve">kept </w:t>
      </w:r>
      <w:r>
        <w:rPr>
          <w:rFonts w:ascii="Times New Roman" w:hAnsi="Times New Roman" w:cs="Times New Roman"/>
          <w:color w:val="000000"/>
        </w:rPr>
        <w:t>out of the</w:t>
      </w:r>
      <w:r w:rsidRPr="002532BB">
        <w:rPr>
          <w:rFonts w:ascii="Times New Roman" w:hAnsi="Times New Roman" w:cs="Times New Roman"/>
          <w:color w:val="000000"/>
        </w:rPr>
        <w:t xml:space="preserve"> spaces of power.</w:t>
      </w:r>
      <w:r>
        <w:rPr>
          <w:rFonts w:ascii="Times New Roman" w:hAnsi="Times New Roman" w:cs="Times New Roman"/>
          <w:color w:val="000000"/>
        </w:rPr>
        <w:t xml:space="preserve"> </w:t>
      </w:r>
    </w:p>
    <w:p w14:paraId="4C3534C2" w14:textId="77777777" w:rsidR="008B3C87" w:rsidRPr="002532BB" w:rsidRDefault="008B3C87" w:rsidP="008B3C87">
      <w:pPr>
        <w:autoSpaceDE w:val="0"/>
        <w:autoSpaceDN w:val="0"/>
        <w:adjustRightInd w:val="0"/>
        <w:rPr>
          <w:rFonts w:ascii="Times New Roman" w:hAnsi="Times New Roman" w:cs="Times New Roman"/>
          <w:color w:val="000000"/>
        </w:rPr>
      </w:pPr>
    </w:p>
    <w:p w14:paraId="3035CC0C" w14:textId="77777777" w:rsidR="008B3C87" w:rsidRPr="00FA08D7" w:rsidRDefault="008B3C87" w:rsidP="008B3C87">
      <w:pPr>
        <w:autoSpaceDE w:val="0"/>
        <w:autoSpaceDN w:val="0"/>
        <w:adjustRightInd w:val="0"/>
        <w:ind w:left="720"/>
        <w:rPr>
          <w:rFonts w:ascii="Times New Roman" w:eastAsia="Times New Roman" w:hAnsi="Times New Roman" w:cs="Times New Roman"/>
          <w:lang w:eastAsia="en-GB"/>
        </w:rPr>
      </w:pPr>
      <w:r w:rsidRPr="002532BB">
        <w:rPr>
          <w:rFonts w:ascii="Times New Roman" w:eastAsia="Times New Roman" w:hAnsi="Times New Roman" w:cs="Times New Roman"/>
          <w:lang w:eastAsia="en-GB"/>
        </w:rPr>
        <w:t xml:space="preserve">She sounds so determined. It makes your heart </w:t>
      </w:r>
      <w:proofErr w:type="gramStart"/>
      <w:r w:rsidRPr="002532BB">
        <w:rPr>
          <w:rFonts w:ascii="Times New Roman" w:eastAsia="Times New Roman" w:hAnsi="Times New Roman" w:cs="Times New Roman"/>
          <w:lang w:eastAsia="en-GB"/>
        </w:rPr>
        <w:t>ache, because</w:t>
      </w:r>
      <w:proofErr w:type="gramEnd"/>
      <w:r w:rsidRPr="002532BB">
        <w:rPr>
          <w:rFonts w:ascii="Times New Roman" w:eastAsia="Times New Roman" w:hAnsi="Times New Roman" w:cs="Times New Roman"/>
          <w:lang w:eastAsia="en-GB"/>
        </w:rPr>
        <w:t xml:space="preserve"> you felt the same way she did, once. It would be nice to still feel that way. To have some hope of a real future, a real community, a real life…</w:t>
      </w:r>
      <w:r>
        <w:rPr>
          <w:rStyle w:val="EndnoteReference"/>
          <w:rFonts w:ascii="Times New Roman" w:eastAsia="Times New Roman" w:hAnsi="Times New Roman" w:cs="Times New Roman"/>
          <w:lang w:eastAsia="en-GB"/>
        </w:rPr>
        <w:endnoteReference w:id="8"/>
      </w:r>
    </w:p>
    <w:p w14:paraId="14BEB9A1" w14:textId="77777777" w:rsidR="008B3C87" w:rsidRDefault="008B3C87" w:rsidP="008B3C87">
      <w:pPr>
        <w:autoSpaceDE w:val="0"/>
        <w:autoSpaceDN w:val="0"/>
        <w:adjustRightInd w:val="0"/>
        <w:rPr>
          <w:rFonts w:ascii="Times New Roman" w:hAnsi="Times New Roman" w:cs="Times New Roman"/>
          <w:color w:val="000000"/>
        </w:rPr>
      </w:pPr>
    </w:p>
    <w:p w14:paraId="73E403CB" w14:textId="77777777" w:rsidR="008B3C87" w:rsidRDefault="008B3C87" w:rsidP="008B3C87">
      <w:pPr>
        <w:autoSpaceDE w:val="0"/>
        <w:autoSpaceDN w:val="0"/>
        <w:adjustRightInd w:val="0"/>
        <w:rPr>
          <w:rFonts w:ascii="Times New Roman" w:hAnsi="Times New Roman" w:cs="Times New Roman"/>
          <w:color w:val="000000"/>
        </w:rPr>
      </w:pPr>
      <w:proofErr w:type="spellStart"/>
      <w:r w:rsidRPr="002532BB">
        <w:rPr>
          <w:rFonts w:ascii="Times New Roman" w:hAnsi="Times New Roman" w:cs="Times New Roman"/>
          <w:color w:val="000000"/>
        </w:rPr>
        <w:lastRenderedPageBreak/>
        <w:t>Castrima</w:t>
      </w:r>
      <w:proofErr w:type="spellEnd"/>
      <w:r w:rsidRPr="002532BB">
        <w:rPr>
          <w:rFonts w:ascii="Times New Roman" w:hAnsi="Times New Roman" w:cs="Times New Roman"/>
          <w:color w:val="000000"/>
        </w:rPr>
        <w:t xml:space="preserve"> </w:t>
      </w:r>
      <w:r>
        <w:rPr>
          <w:rFonts w:ascii="Times New Roman" w:hAnsi="Times New Roman" w:cs="Times New Roman"/>
          <w:color w:val="000000"/>
        </w:rPr>
        <w:t xml:space="preserve">exists within our own </w:t>
      </w:r>
      <w:r w:rsidRPr="002532BB">
        <w:rPr>
          <w:rFonts w:ascii="Times New Roman" w:hAnsi="Times New Roman" w:cs="Times New Roman"/>
          <w:color w:val="000000"/>
        </w:rPr>
        <w:t xml:space="preserve">far future. </w:t>
      </w:r>
      <w:r>
        <w:rPr>
          <w:rFonts w:ascii="Times New Roman" w:hAnsi="Times New Roman" w:cs="Times New Roman"/>
          <w:color w:val="000000"/>
        </w:rPr>
        <w:t>E</w:t>
      </w:r>
      <w:r w:rsidRPr="002532BB">
        <w:rPr>
          <w:rFonts w:ascii="Times New Roman" w:hAnsi="Times New Roman" w:cs="Times New Roman"/>
          <w:color w:val="000000"/>
        </w:rPr>
        <w:t>arth which has undergone seismic transformation and is now subject to unpredictable ‘seasons’ which bring with them plagues, earthquakes, acid rain. Each season is an apocalyptic event for those unprepared, so humanity walls itself off into small self-sufficient groups and builds for rugged endurance. It is a divisive mentality which pervades the social fabric</w:t>
      </w:r>
      <w:r>
        <w:rPr>
          <w:rFonts w:ascii="Times New Roman" w:hAnsi="Times New Roman" w:cs="Times New Roman"/>
          <w:color w:val="000000"/>
        </w:rPr>
        <w:t>, a way of living founded on a</w:t>
      </w:r>
      <w:r w:rsidRPr="002532BB">
        <w:rPr>
          <w:rFonts w:ascii="Times New Roman" w:hAnsi="Times New Roman" w:cs="Times New Roman"/>
          <w:color w:val="000000"/>
        </w:rPr>
        <w:t xml:space="preserve"> mistrust of others who might be a drain on resources, and a pathological hatred of those who are not understood – those like the </w:t>
      </w:r>
      <w:proofErr w:type="spellStart"/>
      <w:r w:rsidRPr="002532BB">
        <w:rPr>
          <w:rFonts w:ascii="Times New Roman" w:hAnsi="Times New Roman" w:cs="Times New Roman"/>
          <w:color w:val="000000"/>
        </w:rPr>
        <w:t>orogenes</w:t>
      </w:r>
      <w:proofErr w:type="spellEnd"/>
      <w:r w:rsidRPr="002532BB">
        <w:rPr>
          <w:rFonts w:ascii="Times New Roman" w:hAnsi="Times New Roman" w:cs="Times New Roman"/>
          <w:color w:val="000000"/>
        </w:rPr>
        <w:t xml:space="preserve"> who can influence the earth itself, who are only tolerated when subjugated and controlled. </w:t>
      </w:r>
    </w:p>
    <w:p w14:paraId="0D726654" w14:textId="77777777" w:rsidR="008B3C87" w:rsidRPr="002532BB" w:rsidRDefault="008B3C87" w:rsidP="008B3C87">
      <w:pPr>
        <w:autoSpaceDE w:val="0"/>
        <w:autoSpaceDN w:val="0"/>
        <w:adjustRightInd w:val="0"/>
        <w:rPr>
          <w:rFonts w:ascii="Times New Roman" w:hAnsi="Times New Roman" w:cs="Times New Roman"/>
          <w:color w:val="000000"/>
        </w:rPr>
      </w:pPr>
    </w:p>
    <w:p w14:paraId="78CC676C" w14:textId="77777777" w:rsidR="008B3C87" w:rsidRPr="00FA08D7" w:rsidRDefault="008B3C87" w:rsidP="008B3C87">
      <w:pPr>
        <w:autoSpaceDE w:val="0"/>
        <w:autoSpaceDN w:val="0"/>
        <w:adjustRightInd w:val="0"/>
        <w:rPr>
          <w:rFonts w:ascii="Times New Roman" w:hAnsi="Times New Roman" w:cs="Times New Roman"/>
          <w:iCs/>
          <w:color w:val="000000"/>
        </w:rPr>
      </w:pPr>
      <w:r w:rsidRPr="002532BB">
        <w:rPr>
          <w:rFonts w:ascii="Times New Roman" w:hAnsi="Times New Roman" w:cs="Times New Roman"/>
          <w:color w:val="000000"/>
        </w:rPr>
        <w:t>This is a world beyond the end of the world</w:t>
      </w:r>
      <w:r>
        <w:rPr>
          <w:rFonts w:ascii="Times New Roman" w:hAnsi="Times New Roman" w:cs="Times New Roman"/>
          <w:color w:val="000000"/>
        </w:rPr>
        <w:t>. A</w:t>
      </w:r>
      <w:r w:rsidRPr="002532BB">
        <w:rPr>
          <w:rFonts w:ascii="Times New Roman" w:hAnsi="Times New Roman" w:cs="Times New Roman"/>
          <w:color w:val="000000"/>
        </w:rPr>
        <w:t xml:space="preserve">s </w:t>
      </w:r>
      <w:r>
        <w:rPr>
          <w:rFonts w:ascii="Times New Roman" w:hAnsi="Times New Roman" w:cs="Times New Roman"/>
          <w:color w:val="000000"/>
        </w:rPr>
        <w:t xml:space="preserve">sf scholar </w:t>
      </w:r>
      <w:r w:rsidRPr="002532BB">
        <w:rPr>
          <w:rFonts w:ascii="Times New Roman" w:hAnsi="Times New Roman" w:cs="Times New Roman"/>
          <w:color w:val="000000"/>
        </w:rPr>
        <w:t xml:space="preserve">Gerry Canavan </w:t>
      </w:r>
      <w:r>
        <w:rPr>
          <w:rFonts w:ascii="Times New Roman" w:hAnsi="Times New Roman" w:cs="Times New Roman"/>
          <w:color w:val="000000"/>
        </w:rPr>
        <w:t>describes</w:t>
      </w:r>
      <w:r w:rsidRPr="002532BB">
        <w:rPr>
          <w:rFonts w:ascii="Times New Roman" w:hAnsi="Times New Roman" w:cs="Times New Roman"/>
          <w:color w:val="000000"/>
        </w:rPr>
        <w:t xml:space="preserve">, these are novels which dwell in the repercussions of climate </w:t>
      </w:r>
      <w:r>
        <w:rPr>
          <w:rFonts w:ascii="Times New Roman" w:hAnsi="Times New Roman" w:cs="Times New Roman"/>
          <w:color w:val="000000"/>
        </w:rPr>
        <w:t>emergency, which continue past the moment of crisis to consider the life that can be lived within and beyond.</w:t>
      </w:r>
      <w:r>
        <w:rPr>
          <w:rStyle w:val="EndnoteReference"/>
          <w:rFonts w:ascii="Times New Roman" w:hAnsi="Times New Roman" w:cs="Times New Roman"/>
          <w:color w:val="000000"/>
        </w:rPr>
        <w:endnoteReference w:id="9"/>
      </w:r>
      <w:r w:rsidRPr="002532BB">
        <w:rPr>
          <w:rFonts w:ascii="Times New Roman" w:hAnsi="Times New Roman" w:cs="Times New Roman"/>
          <w:color w:val="000000"/>
        </w:rPr>
        <w:t xml:space="preserve"> </w:t>
      </w:r>
      <w:r>
        <w:rPr>
          <w:rFonts w:ascii="Times New Roman" w:hAnsi="Times New Roman" w:cs="Times New Roman"/>
          <w:color w:val="000000"/>
        </w:rPr>
        <w:t xml:space="preserve">Rather than presenting a narrative of apocalyptic finality and rupture, this vision of ongoing and present climate emergency reaches both forward and back in time to acknowledge the many apocalypses of racial exploitation and colonialism. </w:t>
      </w:r>
      <w:r>
        <w:rPr>
          <w:rFonts w:ascii="Times New Roman" w:hAnsi="Times New Roman" w:cs="Times New Roman"/>
          <w:iCs/>
          <w:color w:val="000000"/>
        </w:rPr>
        <w:t>In his work on</w:t>
      </w:r>
      <w:r w:rsidRPr="00FA08D7">
        <w:rPr>
          <w:rFonts w:ascii="Times New Roman" w:hAnsi="Times New Roman" w:cs="Times New Roman"/>
          <w:iCs/>
          <w:color w:val="000000"/>
        </w:rPr>
        <w:t xml:space="preserve"> environmental justice, Kyle Whyte </w:t>
      </w:r>
      <w:r>
        <w:rPr>
          <w:rFonts w:ascii="Times New Roman" w:hAnsi="Times New Roman" w:cs="Times New Roman"/>
          <w:iCs/>
          <w:color w:val="000000"/>
        </w:rPr>
        <w:t xml:space="preserve">reflects on notions of </w:t>
      </w:r>
      <w:r w:rsidRPr="00FA08D7">
        <w:rPr>
          <w:rFonts w:ascii="Times New Roman" w:hAnsi="Times New Roman" w:cs="Times New Roman"/>
          <w:iCs/>
          <w:color w:val="000000"/>
        </w:rPr>
        <w:t xml:space="preserve">apocalyptic finality </w:t>
      </w:r>
      <w:r>
        <w:rPr>
          <w:rFonts w:ascii="Times New Roman" w:hAnsi="Times New Roman" w:cs="Times New Roman"/>
          <w:iCs/>
          <w:color w:val="000000"/>
        </w:rPr>
        <w:t>in relation to</w:t>
      </w:r>
      <w:r w:rsidRPr="00FA08D7">
        <w:rPr>
          <w:rFonts w:ascii="Times New Roman" w:hAnsi="Times New Roman" w:cs="Times New Roman"/>
          <w:iCs/>
          <w:color w:val="000000"/>
        </w:rPr>
        <w:t xml:space="preserve"> Indigenous persons “already having endured one </w:t>
      </w:r>
      <w:r w:rsidRPr="00FA08D7">
        <w:rPr>
          <w:rFonts w:ascii="Times New Roman" w:hAnsi="Times New Roman" w:cs="Times New Roman"/>
          <w:i/>
          <w:color w:val="000000"/>
        </w:rPr>
        <w:t>or many more</w:t>
      </w:r>
      <w:r w:rsidRPr="00FA08D7">
        <w:rPr>
          <w:rFonts w:ascii="Times New Roman" w:hAnsi="Times New Roman" w:cs="Times New Roman"/>
          <w:iCs/>
          <w:color w:val="000000"/>
        </w:rPr>
        <w:t xml:space="preserve"> apocalypses</w:t>
      </w:r>
      <w:r>
        <w:rPr>
          <w:rFonts w:ascii="Times New Roman" w:hAnsi="Times New Roman" w:cs="Times New Roman"/>
          <w:iCs/>
          <w:color w:val="000000"/>
        </w:rPr>
        <w:t>.</w:t>
      </w:r>
      <w:r w:rsidRPr="00FA08D7">
        <w:rPr>
          <w:rFonts w:ascii="Times New Roman" w:hAnsi="Times New Roman" w:cs="Times New Roman"/>
          <w:iCs/>
          <w:color w:val="000000"/>
        </w:rPr>
        <w:t>”</w:t>
      </w:r>
      <w:r>
        <w:rPr>
          <w:rStyle w:val="EndnoteReference"/>
          <w:rFonts w:ascii="Times New Roman" w:hAnsi="Times New Roman" w:cs="Times New Roman"/>
          <w:iCs/>
          <w:color w:val="000000"/>
        </w:rPr>
        <w:endnoteReference w:id="10"/>
      </w:r>
      <w:r w:rsidRPr="00FA08D7">
        <w:rPr>
          <w:rFonts w:ascii="Times New Roman" w:hAnsi="Times New Roman" w:cs="Times New Roman"/>
          <w:iCs/>
          <w:color w:val="000000"/>
        </w:rPr>
        <w:t xml:space="preserve"> </w:t>
      </w:r>
      <w:r>
        <w:rPr>
          <w:rFonts w:ascii="Times New Roman" w:hAnsi="Times New Roman" w:cs="Times New Roman"/>
          <w:iCs/>
          <w:color w:val="000000"/>
        </w:rPr>
        <w:t xml:space="preserve">For Whyte, sf and storytelling can be a way to both recognize and imaginatively inhabit the post-apocalyptic, to explore adaptation and flourishing which exceeds mere survival. As described by geographer </w:t>
      </w:r>
      <w:r w:rsidRPr="002532BB">
        <w:rPr>
          <w:rFonts w:ascii="Times New Roman" w:hAnsi="Times New Roman" w:cs="Times New Roman"/>
          <w:color w:val="000000"/>
        </w:rPr>
        <w:t xml:space="preserve">Kathryn </w:t>
      </w:r>
      <w:proofErr w:type="spellStart"/>
      <w:r w:rsidRPr="002532BB">
        <w:rPr>
          <w:rFonts w:ascii="Times New Roman" w:hAnsi="Times New Roman" w:cs="Times New Roman"/>
          <w:color w:val="000000"/>
        </w:rPr>
        <w:t>Yusoff</w:t>
      </w:r>
      <w:proofErr w:type="spellEnd"/>
      <w:r w:rsidRPr="002532BB">
        <w:rPr>
          <w:rFonts w:ascii="Times New Roman" w:hAnsi="Times New Roman" w:cs="Times New Roman"/>
          <w:color w:val="000000"/>
        </w:rPr>
        <w:t xml:space="preserve"> in </w:t>
      </w:r>
      <w:r w:rsidRPr="002532BB">
        <w:rPr>
          <w:rFonts w:ascii="Times New Roman" w:hAnsi="Times New Roman" w:cs="Times New Roman"/>
          <w:i/>
          <w:iCs/>
          <w:color w:val="000000"/>
        </w:rPr>
        <w:t xml:space="preserve">A Billion Black Anthropocene’s or None </w:t>
      </w:r>
      <w:r>
        <w:rPr>
          <w:rFonts w:ascii="Times New Roman" w:hAnsi="Times New Roman" w:cs="Times New Roman"/>
          <w:color w:val="000000"/>
        </w:rPr>
        <w:t xml:space="preserve">which </w:t>
      </w:r>
      <w:r w:rsidRPr="002532BB">
        <w:rPr>
          <w:rFonts w:ascii="Times New Roman" w:hAnsi="Times New Roman" w:cs="Times New Roman"/>
          <w:color w:val="000000"/>
        </w:rPr>
        <w:t>draws on Jemisin’s work</w:t>
      </w:r>
      <w:r>
        <w:rPr>
          <w:rFonts w:ascii="Times New Roman" w:hAnsi="Times New Roman" w:cs="Times New Roman"/>
          <w:color w:val="000000"/>
        </w:rPr>
        <w:t xml:space="preserve"> to consider the geophysical re-</w:t>
      </w:r>
      <w:proofErr w:type="spellStart"/>
      <w:r>
        <w:rPr>
          <w:rFonts w:ascii="Times New Roman" w:hAnsi="Times New Roman" w:cs="Times New Roman"/>
          <w:color w:val="000000"/>
        </w:rPr>
        <w:t>shapings</w:t>
      </w:r>
      <w:proofErr w:type="spellEnd"/>
      <w:r>
        <w:rPr>
          <w:rFonts w:ascii="Times New Roman" w:hAnsi="Times New Roman" w:cs="Times New Roman"/>
          <w:color w:val="000000"/>
        </w:rPr>
        <w:t xml:space="preserve"> of earth by extractive logics</w:t>
      </w:r>
      <w:r w:rsidRPr="002532BB">
        <w:rPr>
          <w:rFonts w:ascii="Times New Roman" w:hAnsi="Times New Roman" w:cs="Times New Roman"/>
          <w:color w:val="000000"/>
        </w:rPr>
        <w:t>, “the end of this world has already happened for some subjects, and it is the prerequisite for the possibility of imagining living and breathing again for others</w:t>
      </w:r>
      <w:r>
        <w:rPr>
          <w:rFonts w:ascii="Times New Roman" w:hAnsi="Times New Roman" w:cs="Times New Roman"/>
          <w:color w:val="000000"/>
        </w:rPr>
        <w:t>.</w:t>
      </w:r>
      <w:r w:rsidRPr="002532BB">
        <w:rPr>
          <w:rFonts w:ascii="Times New Roman" w:hAnsi="Times New Roman" w:cs="Times New Roman"/>
          <w:color w:val="000000"/>
        </w:rPr>
        <w:t>”</w:t>
      </w:r>
      <w:r w:rsidRPr="007514D6">
        <w:rPr>
          <w:rStyle w:val="EndnoteReference"/>
          <w:rFonts w:ascii="Times New Roman" w:hAnsi="Times New Roman" w:cs="Times New Roman"/>
          <w:color w:val="000000"/>
        </w:rPr>
        <w:endnoteReference w:id="11"/>
      </w:r>
      <w:r w:rsidRPr="007514D6">
        <w:rPr>
          <w:rFonts w:ascii="Times New Roman" w:hAnsi="Times New Roman" w:cs="Times New Roman"/>
          <w:color w:val="000000"/>
        </w:rPr>
        <w:t xml:space="preserve"> </w:t>
      </w:r>
      <w:r>
        <w:rPr>
          <w:rFonts w:ascii="Times New Roman" w:hAnsi="Times New Roman" w:cs="Times New Roman"/>
          <w:color w:val="000000"/>
        </w:rPr>
        <w:t xml:space="preserve">The inhabitants of </w:t>
      </w:r>
      <w:proofErr w:type="spellStart"/>
      <w:r>
        <w:rPr>
          <w:rFonts w:ascii="Times New Roman" w:hAnsi="Times New Roman" w:cs="Times New Roman"/>
          <w:color w:val="000000"/>
        </w:rPr>
        <w:t>Castrima</w:t>
      </w:r>
      <w:proofErr w:type="spellEnd"/>
      <w:r>
        <w:rPr>
          <w:rFonts w:ascii="Times New Roman" w:hAnsi="Times New Roman" w:cs="Times New Roman"/>
          <w:color w:val="000000"/>
        </w:rPr>
        <w:t xml:space="preserve"> already inhabit a time past many ends of the world, and their ability to live and breathe again will depend upon further endings.</w:t>
      </w:r>
    </w:p>
    <w:p w14:paraId="54A8A24E" w14:textId="77777777" w:rsidR="008B3C87" w:rsidRDefault="008B3C87" w:rsidP="008B3C87">
      <w:pPr>
        <w:autoSpaceDE w:val="0"/>
        <w:autoSpaceDN w:val="0"/>
        <w:adjustRightInd w:val="0"/>
        <w:rPr>
          <w:rFonts w:ascii="Times New Roman" w:hAnsi="Times New Roman" w:cs="Times New Roman"/>
          <w:color w:val="000000"/>
        </w:rPr>
      </w:pPr>
    </w:p>
    <w:p w14:paraId="64675EC7" w14:textId="3A090423" w:rsidR="008B3C87" w:rsidRDefault="008B3C87" w:rsidP="008B3C87">
      <w:pPr>
        <w:autoSpaceDE w:val="0"/>
        <w:autoSpaceDN w:val="0"/>
        <w:adjustRightInd w:val="0"/>
        <w:rPr>
          <w:rFonts w:ascii="Times New Roman" w:hAnsi="Times New Roman" w:cs="Times New Roman"/>
          <w:color w:val="000000"/>
        </w:rPr>
      </w:pPr>
      <w:proofErr w:type="spellStart"/>
      <w:r w:rsidRPr="002532BB">
        <w:rPr>
          <w:rFonts w:ascii="Times New Roman" w:hAnsi="Times New Roman" w:cs="Times New Roman"/>
          <w:color w:val="000000"/>
        </w:rPr>
        <w:t>Castrima</w:t>
      </w:r>
      <w:proofErr w:type="spellEnd"/>
      <w:r w:rsidRPr="002532BB">
        <w:rPr>
          <w:rFonts w:ascii="Times New Roman" w:hAnsi="Times New Roman" w:cs="Times New Roman"/>
          <w:color w:val="000000"/>
        </w:rPr>
        <w:t xml:space="preserve"> calls to those who have been cast out for fear of their difference. Its inhabitants have chosen incarceration within this buried community over death at the hands of those they love. It is an act of fear, not of hope, and one which they acknowledge will last only as long as this place goes undiscovered. But, however fleeting, this coming together creates something new. It is a place where those who have been taught to </w:t>
      </w:r>
      <w:r>
        <w:rPr>
          <w:rFonts w:ascii="Times New Roman" w:hAnsi="Times New Roman" w:cs="Times New Roman"/>
          <w:color w:val="000000"/>
        </w:rPr>
        <w:t>mistrust</w:t>
      </w:r>
      <w:r w:rsidRPr="002532BB">
        <w:rPr>
          <w:rFonts w:ascii="Times New Roman" w:hAnsi="Times New Roman" w:cs="Times New Roman"/>
          <w:color w:val="000000"/>
        </w:rPr>
        <w:t xml:space="preserve"> themselves might </w:t>
      </w:r>
      <w:r>
        <w:rPr>
          <w:rFonts w:ascii="Times New Roman" w:hAnsi="Times New Roman" w:cs="Times New Roman"/>
          <w:color w:val="000000"/>
        </w:rPr>
        <w:t xml:space="preserve">be given voice and space to be heard, a place to </w:t>
      </w:r>
      <w:r w:rsidRPr="002532BB">
        <w:rPr>
          <w:rFonts w:ascii="Times New Roman" w:hAnsi="Times New Roman" w:cs="Times New Roman"/>
          <w:color w:val="000000"/>
        </w:rPr>
        <w:t xml:space="preserve">find comfort and recognition. </w:t>
      </w:r>
    </w:p>
    <w:p w14:paraId="768D9C17" w14:textId="77777777" w:rsidR="008B3C87" w:rsidRDefault="008B3C87">
      <w:pPr>
        <w:rPr>
          <w:rFonts w:ascii="Times New Roman" w:hAnsi="Times New Roman" w:cs="Times New Roman"/>
          <w:b/>
          <w:bCs/>
          <w:color w:val="000000"/>
        </w:rPr>
      </w:pPr>
    </w:p>
    <w:p w14:paraId="199D15D1" w14:textId="3A5ABBD5" w:rsidR="008B3C87" w:rsidRDefault="008B3C87">
      <w:pPr>
        <w:rPr>
          <w:rFonts w:ascii="Times New Roman" w:hAnsi="Times New Roman" w:cs="Times New Roman"/>
          <w:b/>
          <w:bCs/>
          <w:color w:val="000000"/>
        </w:rPr>
      </w:pPr>
    </w:p>
    <w:p w14:paraId="27369DCD" w14:textId="06F092C7" w:rsidR="008B3C87" w:rsidRPr="002532BB" w:rsidRDefault="008B3C87" w:rsidP="008B3C87">
      <w:pPr>
        <w:autoSpaceDE w:val="0"/>
        <w:autoSpaceDN w:val="0"/>
        <w:adjustRightInd w:val="0"/>
        <w:rPr>
          <w:rFonts w:ascii="Times New Roman" w:hAnsi="Times New Roman" w:cs="Times New Roman"/>
          <w:b/>
          <w:bCs/>
          <w:color w:val="000000"/>
        </w:rPr>
      </w:pPr>
      <w:r w:rsidRPr="002532BB">
        <w:rPr>
          <w:rFonts w:ascii="Times New Roman" w:hAnsi="Times New Roman" w:cs="Times New Roman"/>
          <w:b/>
          <w:bCs/>
          <w:color w:val="000000"/>
        </w:rPr>
        <w:t xml:space="preserve">Woman on the Edge of Time: </w:t>
      </w:r>
    </w:p>
    <w:p w14:paraId="22CDDD9C" w14:textId="77777777" w:rsidR="008B3C87" w:rsidRPr="002532BB" w:rsidRDefault="008B3C87" w:rsidP="008B3C87">
      <w:pPr>
        <w:rPr>
          <w:rFonts w:ascii="Times New Roman" w:hAnsi="Times New Roman" w:cs="Times New Roman"/>
        </w:rPr>
      </w:pPr>
    </w:p>
    <w:p w14:paraId="4EBB70DB" w14:textId="77777777" w:rsidR="008B3C87" w:rsidRPr="002532BB" w:rsidRDefault="008B3C87" w:rsidP="008B3C87">
      <w:pPr>
        <w:ind w:left="720"/>
        <w:rPr>
          <w:rFonts w:ascii="Times New Roman" w:hAnsi="Times New Roman" w:cs="Times New Roman"/>
        </w:rPr>
      </w:pPr>
      <w:r w:rsidRPr="002532BB">
        <w:rPr>
          <w:rFonts w:ascii="Times New Roman" w:hAnsi="Times New Roman" w:cs="Times New Roman"/>
        </w:rPr>
        <w:t>Most buildings were small and randomly scattered among trees and shrubbery and gardens, put together of scavenged old wood, old bricks and stones and cement blocks. Many were wildly decorated and overgrown with vines.</w:t>
      </w:r>
      <w:r>
        <w:rPr>
          <w:rStyle w:val="EndnoteReference"/>
          <w:rFonts w:ascii="Times New Roman" w:hAnsi="Times New Roman" w:cs="Times New Roman"/>
        </w:rPr>
        <w:endnoteReference w:id="12"/>
      </w:r>
    </w:p>
    <w:p w14:paraId="67238DAD" w14:textId="77777777" w:rsidR="008B3C87" w:rsidRDefault="008B3C87" w:rsidP="008B3C87">
      <w:pPr>
        <w:rPr>
          <w:rFonts w:ascii="Times New Roman" w:hAnsi="Times New Roman" w:cs="Times New Roman"/>
        </w:rPr>
      </w:pPr>
    </w:p>
    <w:p w14:paraId="59FF0DB2" w14:textId="77777777" w:rsidR="008B3C87" w:rsidRPr="00AC64A7" w:rsidRDefault="008B3C87" w:rsidP="008B3C87">
      <w:pPr>
        <w:rPr>
          <w:rFonts w:ascii="Times New Roman" w:hAnsi="Times New Roman" w:cs="Times New Roman"/>
          <w:lang w:val="en-US"/>
        </w:rPr>
      </w:pPr>
      <w:r>
        <w:rPr>
          <w:rFonts w:ascii="Times New Roman" w:hAnsi="Times New Roman" w:cs="Times New Roman"/>
          <w:color w:val="000000"/>
        </w:rPr>
        <w:t>The ‘</w:t>
      </w:r>
      <w:proofErr w:type="spellStart"/>
      <w:r>
        <w:rPr>
          <w:rFonts w:ascii="Times New Roman" w:hAnsi="Times New Roman" w:cs="Times New Roman"/>
          <w:color w:val="000000"/>
        </w:rPr>
        <w:t>fooder</w:t>
      </w:r>
      <w:proofErr w:type="spellEnd"/>
      <w:r>
        <w:rPr>
          <w:rFonts w:ascii="Times New Roman" w:hAnsi="Times New Roman" w:cs="Times New Roman"/>
          <w:color w:val="000000"/>
        </w:rPr>
        <w:t>’ d</w:t>
      </w:r>
      <w:r w:rsidRPr="002532BB">
        <w:rPr>
          <w:rFonts w:ascii="Times New Roman" w:hAnsi="Times New Roman" w:cs="Times New Roman"/>
          <w:color w:val="000000"/>
        </w:rPr>
        <w:t>ining hall in</w:t>
      </w:r>
      <w:r>
        <w:rPr>
          <w:rFonts w:ascii="Times New Roman" w:hAnsi="Times New Roman" w:cs="Times New Roman"/>
          <w:color w:val="000000"/>
        </w:rPr>
        <w:t xml:space="preserve"> </w:t>
      </w:r>
      <w:r w:rsidRPr="002532BB">
        <w:rPr>
          <w:rFonts w:ascii="Times New Roman" w:hAnsi="Times New Roman" w:cs="Times New Roman"/>
          <w:color w:val="000000"/>
        </w:rPr>
        <w:t>Mattapoisett</w:t>
      </w:r>
      <w:r w:rsidRPr="002532BB">
        <w:rPr>
          <w:rFonts w:ascii="Times New Roman" w:hAnsi="Times New Roman" w:cs="Times New Roman"/>
        </w:rPr>
        <w:t xml:space="preserve"> in Marge Piercy’s </w:t>
      </w:r>
      <w:r w:rsidRPr="002532BB">
        <w:rPr>
          <w:rFonts w:ascii="Times New Roman" w:hAnsi="Times New Roman" w:cs="Times New Roman"/>
          <w:i/>
          <w:iCs/>
        </w:rPr>
        <w:t>Woman on the Edge of Time</w:t>
      </w:r>
      <w:r>
        <w:rPr>
          <w:rFonts w:ascii="Times New Roman" w:hAnsi="Times New Roman" w:cs="Times New Roman"/>
        </w:rPr>
        <w:t>, is c</w:t>
      </w:r>
      <w:r w:rsidRPr="002532BB">
        <w:rPr>
          <w:rFonts w:ascii="Times New Roman" w:hAnsi="Times New Roman" w:cs="Times New Roman"/>
        </w:rPr>
        <w:t>onstructed from timber and weather worn bricks</w:t>
      </w:r>
      <w:r>
        <w:rPr>
          <w:rFonts w:ascii="Times New Roman" w:hAnsi="Times New Roman" w:cs="Times New Roman"/>
        </w:rPr>
        <w:t xml:space="preserve">. It is not made but </w:t>
      </w:r>
      <w:r w:rsidRPr="002532BB">
        <w:rPr>
          <w:rFonts w:ascii="Times New Roman" w:hAnsi="Times New Roman" w:cs="Times New Roman"/>
        </w:rPr>
        <w:t xml:space="preserve">scavenged and found. </w:t>
      </w:r>
      <w:r>
        <w:rPr>
          <w:rFonts w:ascii="Times New Roman" w:hAnsi="Times New Roman" w:cs="Times New Roman"/>
        </w:rPr>
        <w:t xml:space="preserve">This is an architecture that has been assembled rather than built, the designs shifting as gathered fragments are carefully dusted off and repurposed. In their hands the discarded and the disregarded is cherished, and new meaning is wrought from old materials. This tangible celebration of reuse and repurposing stands as testimony to </w:t>
      </w:r>
      <w:r w:rsidRPr="002532BB">
        <w:rPr>
          <w:rFonts w:ascii="Times New Roman" w:hAnsi="Times New Roman" w:cs="Times New Roman"/>
        </w:rPr>
        <w:t xml:space="preserve">the environmental </w:t>
      </w:r>
      <w:r>
        <w:rPr>
          <w:rFonts w:ascii="Times New Roman" w:hAnsi="Times New Roman" w:cs="Times New Roman"/>
        </w:rPr>
        <w:t>attentiveness</w:t>
      </w:r>
      <w:r w:rsidRPr="002532BB">
        <w:rPr>
          <w:rFonts w:ascii="Times New Roman" w:hAnsi="Times New Roman" w:cs="Times New Roman"/>
        </w:rPr>
        <w:t xml:space="preserve"> which underpins all the</w:t>
      </w:r>
      <w:r>
        <w:rPr>
          <w:rFonts w:ascii="Times New Roman" w:hAnsi="Times New Roman" w:cs="Times New Roman"/>
        </w:rPr>
        <w:t>ir</w:t>
      </w:r>
      <w:r w:rsidRPr="002532BB">
        <w:rPr>
          <w:rFonts w:ascii="Times New Roman" w:hAnsi="Times New Roman" w:cs="Times New Roman"/>
        </w:rPr>
        <w:t xml:space="preserve"> actions. </w:t>
      </w:r>
      <w:r>
        <w:rPr>
          <w:rFonts w:ascii="Times New Roman" w:hAnsi="Times New Roman" w:cs="Times New Roman"/>
        </w:rPr>
        <w:t xml:space="preserve">While life in </w:t>
      </w:r>
      <w:r>
        <w:rPr>
          <w:rFonts w:ascii="Times New Roman" w:hAnsi="Times New Roman" w:cs="Times New Roman"/>
          <w:lang w:val="en-US"/>
        </w:rPr>
        <w:t xml:space="preserve">Mattapoisett does not address environmental crisis directly, as sociologist </w:t>
      </w:r>
      <w:r w:rsidRPr="002532BB">
        <w:rPr>
          <w:rFonts w:ascii="Times New Roman" w:hAnsi="Times New Roman" w:cs="Times New Roman"/>
        </w:rPr>
        <w:t xml:space="preserve">Lisa Garforth </w:t>
      </w:r>
      <w:r>
        <w:rPr>
          <w:rFonts w:ascii="Times New Roman" w:hAnsi="Times New Roman" w:cs="Times New Roman"/>
        </w:rPr>
        <w:t xml:space="preserve">describes, </w:t>
      </w:r>
      <w:r>
        <w:rPr>
          <w:rFonts w:ascii="Times New Roman" w:hAnsi="Times New Roman" w:cs="Times New Roman"/>
          <w:lang w:val="en-US"/>
        </w:rPr>
        <w:t>it is a clear response to ecological concern and awareness.</w:t>
      </w:r>
      <w:r>
        <w:rPr>
          <w:rStyle w:val="EndnoteReference"/>
          <w:rFonts w:ascii="Times New Roman" w:hAnsi="Times New Roman" w:cs="Times New Roman"/>
          <w:lang w:val="en-US"/>
        </w:rPr>
        <w:endnoteReference w:id="13"/>
      </w:r>
      <w:r>
        <w:rPr>
          <w:rFonts w:ascii="Times New Roman" w:hAnsi="Times New Roman" w:cs="Times New Roman"/>
          <w:lang w:val="en-US"/>
        </w:rPr>
        <w:t xml:space="preserve"> For </w:t>
      </w:r>
      <w:proofErr w:type="spellStart"/>
      <w:r>
        <w:rPr>
          <w:rFonts w:ascii="Times New Roman" w:hAnsi="Times New Roman" w:cs="Times New Roman"/>
          <w:lang w:val="en-US"/>
        </w:rPr>
        <w:t>Garforth</w:t>
      </w:r>
      <w:proofErr w:type="spellEnd"/>
      <w:r>
        <w:rPr>
          <w:rFonts w:ascii="Times New Roman" w:hAnsi="Times New Roman" w:cs="Times New Roman"/>
          <w:lang w:val="en-US"/>
        </w:rPr>
        <w:t xml:space="preserve"> such depictions of environmental futures in sf serve to </w:t>
      </w:r>
      <w:r w:rsidRPr="002532BB">
        <w:rPr>
          <w:rFonts w:ascii="Times New Roman" w:hAnsi="Times New Roman" w:cs="Times New Roman"/>
          <w:lang w:val="en-US"/>
        </w:rPr>
        <w:t>re</w:t>
      </w:r>
      <w:r>
        <w:rPr>
          <w:rFonts w:ascii="Times New Roman" w:hAnsi="Times New Roman" w:cs="Times New Roman"/>
          <w:lang w:val="en-US"/>
        </w:rPr>
        <w:t>-</w:t>
      </w:r>
      <w:proofErr w:type="spellStart"/>
      <w:r w:rsidRPr="002532BB">
        <w:rPr>
          <w:rFonts w:ascii="Times New Roman" w:hAnsi="Times New Roman" w:cs="Times New Roman"/>
          <w:lang w:val="en-US"/>
        </w:rPr>
        <w:t>socialise</w:t>
      </w:r>
      <w:proofErr w:type="spellEnd"/>
      <w:r w:rsidRPr="002532BB">
        <w:rPr>
          <w:rFonts w:ascii="Times New Roman" w:hAnsi="Times New Roman" w:cs="Times New Roman"/>
          <w:lang w:val="en-US"/>
        </w:rPr>
        <w:t xml:space="preserve"> climate science</w:t>
      </w:r>
      <w:r>
        <w:rPr>
          <w:rFonts w:ascii="Times New Roman" w:hAnsi="Times New Roman" w:cs="Times New Roman"/>
          <w:lang w:val="en-US"/>
        </w:rPr>
        <w:t>,</w:t>
      </w:r>
      <w:r w:rsidRPr="002532BB">
        <w:rPr>
          <w:rFonts w:ascii="Times New Roman" w:hAnsi="Times New Roman" w:cs="Times New Roman"/>
          <w:lang w:val="en-US"/>
        </w:rPr>
        <w:t xml:space="preserve"> providing us with space to argue about what matters ethically </w:t>
      </w:r>
      <w:r w:rsidRPr="002532BB">
        <w:rPr>
          <w:rFonts w:ascii="Times New Roman" w:hAnsi="Times New Roman" w:cs="Times New Roman"/>
          <w:lang w:val="en-US"/>
        </w:rPr>
        <w:lastRenderedPageBreak/>
        <w:t>and ontologically as we confront notions of the Anthropocene.</w:t>
      </w:r>
      <w:r>
        <w:rPr>
          <w:rFonts w:ascii="Times New Roman" w:hAnsi="Times New Roman" w:cs="Times New Roman"/>
          <w:lang w:val="en-US"/>
        </w:rPr>
        <w:t xml:space="preserve"> Bio-regional awareness and the values of sustainability are present in all facets of life in </w:t>
      </w:r>
      <w:proofErr w:type="spellStart"/>
      <w:r>
        <w:rPr>
          <w:rFonts w:ascii="Times New Roman" w:hAnsi="Times New Roman" w:cs="Times New Roman"/>
          <w:lang w:val="en-US"/>
        </w:rPr>
        <w:t>Mattepoisett</w:t>
      </w:r>
      <w:proofErr w:type="spellEnd"/>
      <w:r>
        <w:rPr>
          <w:rFonts w:ascii="Times New Roman" w:hAnsi="Times New Roman" w:cs="Times New Roman"/>
          <w:lang w:val="en-US"/>
        </w:rPr>
        <w:t xml:space="preserve">, including the </w:t>
      </w:r>
      <w:r>
        <w:rPr>
          <w:rFonts w:ascii="Times New Roman" w:hAnsi="Times New Roman" w:cs="Times New Roman"/>
        </w:rPr>
        <w:t xml:space="preserve">structures they have built. Building materials are chosen </w:t>
      </w:r>
      <w:proofErr w:type="gramStart"/>
      <w:r>
        <w:rPr>
          <w:rFonts w:ascii="Times New Roman" w:hAnsi="Times New Roman" w:cs="Times New Roman"/>
        </w:rPr>
        <w:t>on the basis of</w:t>
      </w:r>
      <w:proofErr w:type="gramEnd"/>
      <w:r>
        <w:rPr>
          <w:rFonts w:ascii="Times New Roman" w:hAnsi="Times New Roman" w:cs="Times New Roman"/>
        </w:rPr>
        <w:t xml:space="preserve"> </w:t>
      </w:r>
      <w:r w:rsidRPr="002532BB">
        <w:rPr>
          <w:rFonts w:ascii="Times New Roman" w:hAnsi="Times New Roman" w:cs="Times New Roman"/>
        </w:rPr>
        <w:t xml:space="preserve">social and environmental </w:t>
      </w:r>
      <w:r>
        <w:rPr>
          <w:rFonts w:ascii="Times New Roman" w:hAnsi="Times New Roman" w:cs="Times New Roman"/>
        </w:rPr>
        <w:t xml:space="preserve">impact rather than financial cost, and the damage inflicted by </w:t>
      </w:r>
      <w:r w:rsidRPr="002532BB">
        <w:rPr>
          <w:rFonts w:ascii="Times New Roman" w:hAnsi="Times New Roman" w:cs="Times New Roman"/>
        </w:rPr>
        <w:t>extract</w:t>
      </w:r>
      <w:r>
        <w:rPr>
          <w:rFonts w:ascii="Times New Roman" w:hAnsi="Times New Roman" w:cs="Times New Roman"/>
        </w:rPr>
        <w:t>ion, transport and processing is weighed alongside</w:t>
      </w:r>
      <w:r w:rsidRPr="002532BB">
        <w:rPr>
          <w:rFonts w:ascii="Times New Roman" w:hAnsi="Times New Roman" w:cs="Times New Roman"/>
        </w:rPr>
        <w:t xml:space="preserve"> the </w:t>
      </w:r>
      <w:r>
        <w:rPr>
          <w:rFonts w:ascii="Times New Roman" w:hAnsi="Times New Roman" w:cs="Times New Roman"/>
        </w:rPr>
        <w:t>pleasure</w:t>
      </w:r>
      <w:r w:rsidRPr="002532BB">
        <w:rPr>
          <w:rFonts w:ascii="Times New Roman" w:hAnsi="Times New Roman" w:cs="Times New Roman"/>
        </w:rPr>
        <w:t xml:space="preserve"> of those who do the work of making. </w:t>
      </w:r>
      <w:r>
        <w:rPr>
          <w:rFonts w:ascii="Times New Roman" w:hAnsi="Times New Roman" w:cs="Times New Roman"/>
        </w:rPr>
        <w:t>So, the salvaged takes precedence over the machined finish, and the time spent on manual forms of making is understood as both craft and community service.</w:t>
      </w:r>
    </w:p>
    <w:p w14:paraId="28BD5C6D" w14:textId="77777777" w:rsidR="008B3C87" w:rsidRPr="002532BB" w:rsidRDefault="008B3C87" w:rsidP="008B3C87">
      <w:pPr>
        <w:rPr>
          <w:rFonts w:ascii="Times New Roman" w:hAnsi="Times New Roman" w:cs="Times New Roman"/>
        </w:rPr>
      </w:pPr>
    </w:p>
    <w:p w14:paraId="65911537" w14:textId="77777777" w:rsidR="008B3C87" w:rsidRPr="002532BB" w:rsidRDefault="008B3C87" w:rsidP="008B3C87">
      <w:pPr>
        <w:ind w:left="720"/>
        <w:rPr>
          <w:rFonts w:ascii="Times New Roman" w:hAnsi="Times New Roman" w:cs="Times New Roman"/>
          <w:color w:val="000000"/>
        </w:rPr>
      </w:pPr>
      <w:r w:rsidRPr="002532BB">
        <w:rPr>
          <w:rFonts w:ascii="Times New Roman" w:hAnsi="Times New Roman" w:cs="Times New Roman"/>
          <w:color w:val="000000"/>
        </w:rPr>
        <w:t xml:space="preserve">The room they entered took up half the dome and was filled with long tables seating perhaps fifteen at each, mostly dressed in the ordinary work clothes that </w:t>
      </w:r>
      <w:proofErr w:type="spellStart"/>
      <w:r w:rsidRPr="002532BB">
        <w:rPr>
          <w:rFonts w:ascii="Times New Roman" w:hAnsi="Times New Roman" w:cs="Times New Roman"/>
          <w:color w:val="000000"/>
        </w:rPr>
        <w:t>Lucient</w:t>
      </w:r>
      <w:proofErr w:type="spellEnd"/>
      <w:r w:rsidRPr="002532BB">
        <w:rPr>
          <w:rFonts w:ascii="Times New Roman" w:hAnsi="Times New Roman" w:cs="Times New Roman"/>
          <w:color w:val="000000"/>
        </w:rPr>
        <w:t xml:space="preserve"> wore, the children dressed is small versions…The pulse of the room was positive but a little overwhelming. She felt buffeted. Why wasn’t it noisier? Something absorbed the sound, muted the voices shouting and babbling…</w:t>
      </w:r>
      <w:r>
        <w:rPr>
          <w:rStyle w:val="EndnoteReference"/>
          <w:rFonts w:ascii="Times New Roman" w:hAnsi="Times New Roman" w:cs="Times New Roman"/>
          <w:color w:val="000000"/>
        </w:rPr>
        <w:endnoteReference w:id="14"/>
      </w:r>
    </w:p>
    <w:p w14:paraId="4E86CA72" w14:textId="77777777" w:rsidR="008B3C87" w:rsidRDefault="008B3C87" w:rsidP="008B3C87">
      <w:pPr>
        <w:rPr>
          <w:rFonts w:ascii="Times New Roman" w:hAnsi="Times New Roman" w:cs="Times New Roman"/>
        </w:rPr>
      </w:pPr>
    </w:p>
    <w:p w14:paraId="24115D52" w14:textId="77777777" w:rsidR="008B3C87" w:rsidRDefault="008B3C87" w:rsidP="008B3C87">
      <w:pPr>
        <w:rPr>
          <w:rFonts w:ascii="Times New Roman" w:hAnsi="Times New Roman" w:cs="Times New Roman"/>
        </w:rPr>
      </w:pPr>
      <w:r>
        <w:rPr>
          <w:rFonts w:ascii="Times New Roman" w:hAnsi="Times New Roman" w:cs="Times New Roman"/>
        </w:rPr>
        <w:t xml:space="preserve">People claim that they gather here to eat together. But as with so many collective meals, sustenance is simply the easiest excuse to be together, a reason to share time and the joyful labours of care. They talk while they eat, </w:t>
      </w:r>
      <w:r w:rsidRPr="002532BB">
        <w:rPr>
          <w:rFonts w:ascii="Times New Roman" w:hAnsi="Times New Roman" w:cs="Times New Roman"/>
        </w:rPr>
        <w:t xml:space="preserve">children play games around the table legs, and </w:t>
      </w:r>
      <w:r>
        <w:rPr>
          <w:rFonts w:ascii="Times New Roman" w:hAnsi="Times New Roman" w:cs="Times New Roman"/>
        </w:rPr>
        <w:t xml:space="preserve">their laughter bursts through the strains of </w:t>
      </w:r>
      <w:r w:rsidRPr="002532BB">
        <w:rPr>
          <w:rFonts w:ascii="Times New Roman" w:hAnsi="Times New Roman" w:cs="Times New Roman"/>
        </w:rPr>
        <w:t xml:space="preserve">musical instruments. </w:t>
      </w:r>
      <w:r>
        <w:rPr>
          <w:rFonts w:ascii="Times New Roman" w:hAnsi="Times New Roman" w:cs="Times New Roman"/>
        </w:rPr>
        <w:t xml:space="preserve">This is a space is designed to encourage </w:t>
      </w:r>
      <w:r w:rsidRPr="002532BB">
        <w:rPr>
          <w:rFonts w:ascii="Times New Roman" w:hAnsi="Times New Roman" w:cs="Times New Roman"/>
        </w:rPr>
        <w:t>the blurring of uses</w:t>
      </w:r>
      <w:r>
        <w:rPr>
          <w:rFonts w:ascii="Times New Roman" w:hAnsi="Times New Roman" w:cs="Times New Roman"/>
        </w:rPr>
        <w:t>, as multifunctional and everyday as a kitchen table. It resists labelling as a</w:t>
      </w:r>
      <w:r w:rsidRPr="002532BB">
        <w:rPr>
          <w:rFonts w:ascii="Times New Roman" w:hAnsi="Times New Roman" w:cs="Times New Roman"/>
        </w:rPr>
        <w:t xml:space="preserve"> place of work or place of leisure but </w:t>
      </w:r>
      <w:r>
        <w:rPr>
          <w:rFonts w:ascii="Times New Roman" w:hAnsi="Times New Roman" w:cs="Times New Roman"/>
        </w:rPr>
        <w:t>exists to support</w:t>
      </w:r>
      <w:r w:rsidRPr="002532BB">
        <w:rPr>
          <w:rFonts w:ascii="Times New Roman" w:hAnsi="Times New Roman" w:cs="Times New Roman"/>
        </w:rPr>
        <w:t xml:space="preserve"> </w:t>
      </w:r>
      <w:r>
        <w:rPr>
          <w:rFonts w:ascii="Times New Roman" w:hAnsi="Times New Roman" w:cs="Times New Roman"/>
        </w:rPr>
        <w:t>all forms of gathering and sharing. It</w:t>
      </w:r>
      <w:r w:rsidRPr="002532BB">
        <w:rPr>
          <w:rFonts w:ascii="Times New Roman" w:hAnsi="Times New Roman" w:cs="Times New Roman"/>
        </w:rPr>
        <w:t xml:space="preserve"> reflects </w:t>
      </w:r>
      <w:r>
        <w:rPr>
          <w:rFonts w:ascii="Times New Roman" w:hAnsi="Times New Roman" w:cs="Times New Roman"/>
        </w:rPr>
        <w:t>the</w:t>
      </w:r>
      <w:r w:rsidRPr="002532BB">
        <w:rPr>
          <w:rFonts w:ascii="Times New Roman" w:hAnsi="Times New Roman" w:cs="Times New Roman"/>
        </w:rPr>
        <w:t xml:space="preserve"> </w:t>
      </w:r>
      <w:r>
        <w:rPr>
          <w:rFonts w:ascii="Times New Roman" w:hAnsi="Times New Roman" w:cs="Times New Roman"/>
        </w:rPr>
        <w:t>social intent of this community which</w:t>
      </w:r>
      <w:r w:rsidRPr="002532BB">
        <w:rPr>
          <w:rFonts w:ascii="Times New Roman" w:hAnsi="Times New Roman" w:cs="Times New Roman"/>
        </w:rPr>
        <w:t xml:space="preserve">, as detailed by </w:t>
      </w:r>
      <w:r>
        <w:rPr>
          <w:rFonts w:ascii="Times New Roman" w:hAnsi="Times New Roman" w:cs="Times New Roman"/>
        </w:rPr>
        <w:t xml:space="preserve">utopian scholars Raffaella </w:t>
      </w:r>
      <w:proofErr w:type="spellStart"/>
      <w:r w:rsidRPr="002532BB">
        <w:rPr>
          <w:rFonts w:ascii="Times New Roman" w:hAnsi="Times New Roman" w:cs="Times New Roman"/>
        </w:rPr>
        <w:t>Baccolini</w:t>
      </w:r>
      <w:proofErr w:type="spellEnd"/>
      <w:r w:rsidRPr="002532BB">
        <w:rPr>
          <w:rFonts w:ascii="Times New Roman" w:hAnsi="Times New Roman" w:cs="Times New Roman"/>
        </w:rPr>
        <w:t xml:space="preserve"> and </w:t>
      </w:r>
      <w:r>
        <w:rPr>
          <w:rFonts w:ascii="Times New Roman" w:hAnsi="Times New Roman" w:cs="Times New Roman"/>
        </w:rPr>
        <w:t xml:space="preserve">Tom </w:t>
      </w:r>
      <w:r w:rsidRPr="002532BB">
        <w:rPr>
          <w:rFonts w:ascii="Times New Roman" w:hAnsi="Times New Roman" w:cs="Times New Roman"/>
        </w:rPr>
        <w:t>Moylan, imagines itself to exist outside of capitalist authority and patriarchal discourse which marginalize</w:t>
      </w:r>
      <w:r>
        <w:rPr>
          <w:rFonts w:ascii="Times New Roman" w:hAnsi="Times New Roman" w:cs="Times New Roman"/>
        </w:rPr>
        <w:t>s</w:t>
      </w:r>
      <w:r w:rsidRPr="002532BB">
        <w:rPr>
          <w:rFonts w:ascii="Times New Roman" w:hAnsi="Times New Roman" w:cs="Times New Roman"/>
        </w:rPr>
        <w:t xml:space="preserve"> and oppress</w:t>
      </w:r>
      <w:r>
        <w:rPr>
          <w:rFonts w:ascii="Times New Roman" w:hAnsi="Times New Roman" w:cs="Times New Roman"/>
        </w:rPr>
        <w:t>es</w:t>
      </w:r>
      <w:r w:rsidRPr="002532BB">
        <w:rPr>
          <w:rFonts w:ascii="Times New Roman" w:hAnsi="Times New Roman" w:cs="Times New Roman"/>
        </w:rPr>
        <w:t xml:space="preserve"> both the environment and otherness.</w:t>
      </w:r>
      <w:r>
        <w:rPr>
          <w:rStyle w:val="EndnoteReference"/>
          <w:rFonts w:ascii="Times New Roman" w:hAnsi="Times New Roman" w:cs="Times New Roman"/>
        </w:rPr>
        <w:endnoteReference w:id="15"/>
      </w:r>
      <w:r w:rsidRPr="002532BB">
        <w:rPr>
          <w:rFonts w:ascii="Times New Roman" w:hAnsi="Times New Roman" w:cs="Times New Roman"/>
        </w:rPr>
        <w:t xml:space="preserve"> </w:t>
      </w:r>
      <w:r>
        <w:rPr>
          <w:rFonts w:ascii="Times New Roman" w:hAnsi="Times New Roman" w:cs="Times New Roman"/>
        </w:rPr>
        <w:t xml:space="preserve">Without a designation of use this is a space which resists the marginalising of any form of activity. By extension it resists the othering of any individual who might perform that action. There is no physical separation of spaces for domestic, creative, manual, intellectual or caring labour, just as its inhabitants are not separated or defined by these roles. It is a collective space which strives for the liberation of its inhabitants.  </w:t>
      </w:r>
    </w:p>
    <w:p w14:paraId="4935C777" w14:textId="77777777" w:rsidR="008B3C87" w:rsidRPr="002532BB" w:rsidRDefault="008B3C87" w:rsidP="008B3C87">
      <w:pPr>
        <w:rPr>
          <w:rFonts w:ascii="Times New Roman" w:hAnsi="Times New Roman" w:cs="Times New Roman"/>
        </w:rPr>
      </w:pPr>
    </w:p>
    <w:p w14:paraId="2F31EE4F" w14:textId="77777777" w:rsidR="008B3C87" w:rsidRPr="002532BB" w:rsidRDefault="008B3C87" w:rsidP="008B3C87">
      <w:pPr>
        <w:ind w:left="720"/>
        <w:rPr>
          <w:rFonts w:ascii="Times New Roman" w:hAnsi="Times New Roman" w:cs="Times New Roman"/>
        </w:rPr>
      </w:pPr>
      <w:r w:rsidRPr="002532BB">
        <w:rPr>
          <w:rFonts w:ascii="Times New Roman" w:hAnsi="Times New Roman" w:cs="Times New Roman"/>
        </w:rPr>
        <w:t xml:space="preserve">“The </w:t>
      </w:r>
      <w:proofErr w:type="spellStart"/>
      <w:r w:rsidRPr="002532BB">
        <w:rPr>
          <w:rFonts w:ascii="Times New Roman" w:hAnsi="Times New Roman" w:cs="Times New Roman"/>
        </w:rPr>
        <w:t>fooder</w:t>
      </w:r>
      <w:proofErr w:type="spellEnd"/>
      <w:r w:rsidRPr="002532BB">
        <w:rPr>
          <w:rFonts w:ascii="Times New Roman" w:hAnsi="Times New Roman" w:cs="Times New Roman"/>
        </w:rPr>
        <w:t xml:space="preserve"> is a home for us all. A warm spot.”</w:t>
      </w:r>
      <w:r>
        <w:rPr>
          <w:rStyle w:val="EndnoteReference"/>
          <w:rFonts w:ascii="Times New Roman" w:hAnsi="Times New Roman" w:cs="Times New Roman"/>
        </w:rPr>
        <w:endnoteReference w:id="16"/>
      </w:r>
    </w:p>
    <w:p w14:paraId="3C8DFE1E" w14:textId="77777777" w:rsidR="008B3C87" w:rsidRDefault="008B3C87" w:rsidP="008B3C87">
      <w:pPr>
        <w:rPr>
          <w:rFonts w:ascii="Times New Roman" w:hAnsi="Times New Roman" w:cs="Times New Roman"/>
        </w:rPr>
      </w:pPr>
    </w:p>
    <w:p w14:paraId="2E5AA076" w14:textId="77777777" w:rsidR="008B3C87" w:rsidRPr="002532BB" w:rsidRDefault="008B3C87" w:rsidP="008B3C87">
      <w:pPr>
        <w:rPr>
          <w:rFonts w:ascii="Times New Roman" w:hAnsi="Times New Roman" w:cs="Times New Roman"/>
        </w:rPr>
      </w:pPr>
      <w:r>
        <w:rPr>
          <w:rFonts w:ascii="Times New Roman" w:hAnsi="Times New Roman" w:cs="Times New Roman"/>
        </w:rPr>
        <w:t xml:space="preserve">The sweeping dome of the </w:t>
      </w:r>
      <w:proofErr w:type="spellStart"/>
      <w:r>
        <w:rPr>
          <w:rFonts w:ascii="Times New Roman" w:hAnsi="Times New Roman" w:cs="Times New Roman"/>
        </w:rPr>
        <w:t>fooder</w:t>
      </w:r>
      <w:proofErr w:type="spellEnd"/>
      <w:r>
        <w:rPr>
          <w:rFonts w:ascii="Times New Roman" w:hAnsi="Times New Roman" w:cs="Times New Roman"/>
        </w:rPr>
        <w:t xml:space="preserve"> is not a space of hard edges or abrupt angles. It emerges from the earth as the ground gently tapers up into the roof. A gentle curve allows for an internal area clear of supports and columns creating an undisrupted enclosure, and the space within </w:t>
      </w:r>
      <w:proofErr w:type="gramStart"/>
      <w:r>
        <w:rPr>
          <w:rFonts w:ascii="Times New Roman" w:hAnsi="Times New Roman" w:cs="Times New Roman"/>
        </w:rPr>
        <w:t>is able to</w:t>
      </w:r>
      <w:proofErr w:type="gramEnd"/>
      <w:r>
        <w:rPr>
          <w:rFonts w:ascii="Times New Roman" w:hAnsi="Times New Roman" w:cs="Times New Roman"/>
        </w:rPr>
        <w:t xml:space="preserve"> shelter and accommodate the entire community. This is a future where</w:t>
      </w:r>
      <w:r w:rsidRPr="002532BB">
        <w:rPr>
          <w:rFonts w:ascii="Times New Roman" w:hAnsi="Times New Roman" w:cs="Times New Roman"/>
        </w:rPr>
        <w:t xml:space="preserve"> </w:t>
      </w:r>
      <w:r>
        <w:rPr>
          <w:rFonts w:ascii="Times New Roman" w:hAnsi="Times New Roman" w:cs="Times New Roman"/>
        </w:rPr>
        <w:t>large institutional buildings</w:t>
      </w:r>
      <w:r w:rsidRPr="002532BB">
        <w:rPr>
          <w:rFonts w:ascii="Times New Roman" w:hAnsi="Times New Roman" w:cs="Times New Roman"/>
        </w:rPr>
        <w:t>; the church, university, museum, and houses of parliament are notably absent</w:t>
      </w:r>
      <w:r>
        <w:rPr>
          <w:rFonts w:ascii="Times New Roman" w:hAnsi="Times New Roman" w:cs="Times New Roman"/>
        </w:rPr>
        <w:t xml:space="preserve">, and so the size of this dining hall unwittingly bestows the spatial presence usually reserved for the seats of power. But it is perhaps telling that the most significant structure in this society offers </w:t>
      </w:r>
      <w:r w:rsidRPr="002532BB">
        <w:rPr>
          <w:rFonts w:ascii="Times New Roman" w:hAnsi="Times New Roman" w:cs="Times New Roman"/>
        </w:rPr>
        <w:t xml:space="preserve">sustenance </w:t>
      </w:r>
      <w:r>
        <w:rPr>
          <w:rFonts w:ascii="Times New Roman" w:hAnsi="Times New Roman" w:cs="Times New Roman"/>
        </w:rPr>
        <w:t>to all its inhabitants. A purpose defined not by the accumulation of power, but the equitable distribution of resources. In this architectural celebration of a space for sharing, the community’s social priorities are made evident. No permission is needed to enter this dining hall. Here every individual is expected and welcomed.</w:t>
      </w:r>
    </w:p>
    <w:p w14:paraId="65CAA75B" w14:textId="77777777" w:rsidR="008B3C87" w:rsidRPr="002532BB" w:rsidRDefault="008B3C87" w:rsidP="008B3C87">
      <w:pPr>
        <w:ind w:left="720"/>
        <w:rPr>
          <w:rFonts w:ascii="Times New Roman" w:hAnsi="Times New Roman" w:cs="Times New Roman"/>
        </w:rPr>
      </w:pPr>
    </w:p>
    <w:p w14:paraId="2A833BC1" w14:textId="77777777" w:rsidR="008B3C87" w:rsidRPr="002532BB" w:rsidRDefault="008B3C87" w:rsidP="008B3C87">
      <w:pPr>
        <w:ind w:left="720"/>
        <w:rPr>
          <w:rFonts w:ascii="Times New Roman" w:hAnsi="Times New Roman" w:cs="Times New Roman"/>
        </w:rPr>
      </w:pPr>
      <w:r w:rsidRPr="002532BB">
        <w:rPr>
          <w:rFonts w:ascii="Times New Roman" w:hAnsi="Times New Roman" w:cs="Times New Roman"/>
        </w:rPr>
        <w:t>On the translucent panels designs had been painted or baked in – she could not tell – in a wild variety of styles and levels of competence, ranging from sophisticated abstracts, landscapes, and portraits, to what must be children’s drawings. “</w:t>
      </w:r>
      <w:proofErr w:type="gramStart"/>
      <w:r w:rsidRPr="002532BB">
        <w:rPr>
          <w:rFonts w:ascii="Times New Roman" w:hAnsi="Times New Roman" w:cs="Times New Roman"/>
        </w:rPr>
        <w:t>where</w:t>
      </w:r>
      <w:proofErr w:type="gramEnd"/>
      <w:r w:rsidRPr="002532BB">
        <w:rPr>
          <w:rFonts w:ascii="Times New Roman" w:hAnsi="Times New Roman" w:cs="Times New Roman"/>
        </w:rPr>
        <w:t xml:space="preserve"> did the art come from?” </w:t>
      </w:r>
      <w:proofErr w:type="spellStart"/>
      <w:r w:rsidRPr="002532BB">
        <w:rPr>
          <w:rFonts w:ascii="Times New Roman" w:hAnsi="Times New Roman" w:cs="Times New Roman"/>
        </w:rPr>
        <w:t>Luciente</w:t>
      </w:r>
      <w:proofErr w:type="spellEnd"/>
      <w:r w:rsidRPr="002532BB">
        <w:rPr>
          <w:rFonts w:ascii="Times New Roman" w:hAnsi="Times New Roman" w:cs="Times New Roman"/>
        </w:rPr>
        <w:t xml:space="preserve"> looked surprised. “</w:t>
      </w:r>
      <w:proofErr w:type="gramStart"/>
      <w:r w:rsidRPr="002532BB">
        <w:rPr>
          <w:rFonts w:ascii="Times New Roman" w:hAnsi="Times New Roman" w:cs="Times New Roman"/>
        </w:rPr>
        <w:t>the</w:t>
      </w:r>
      <w:proofErr w:type="gramEnd"/>
      <w:r w:rsidRPr="002532BB">
        <w:rPr>
          <w:rFonts w:ascii="Times New Roman" w:hAnsi="Times New Roman" w:cs="Times New Roman"/>
        </w:rPr>
        <w:t xml:space="preserve"> walls? Why from us – or some of us….”</w:t>
      </w:r>
      <w:r>
        <w:rPr>
          <w:rStyle w:val="EndnoteReference"/>
          <w:rFonts w:ascii="Times New Roman" w:hAnsi="Times New Roman" w:cs="Times New Roman"/>
        </w:rPr>
        <w:endnoteReference w:id="17"/>
      </w:r>
    </w:p>
    <w:p w14:paraId="3679B8D4" w14:textId="77777777" w:rsidR="008B3C87" w:rsidRDefault="008B3C87" w:rsidP="008B3C87">
      <w:pPr>
        <w:rPr>
          <w:rFonts w:ascii="Times New Roman" w:hAnsi="Times New Roman" w:cs="Times New Roman"/>
        </w:rPr>
      </w:pPr>
    </w:p>
    <w:p w14:paraId="76B45C54" w14:textId="564DE916" w:rsidR="008B3C87" w:rsidRDefault="008B3C87" w:rsidP="008B3C87">
      <w:pPr>
        <w:rPr>
          <w:rFonts w:ascii="Times New Roman" w:hAnsi="Times New Roman" w:cs="Times New Roman"/>
        </w:rPr>
      </w:pPr>
      <w:r w:rsidRPr="002532BB">
        <w:rPr>
          <w:rFonts w:ascii="Times New Roman" w:hAnsi="Times New Roman" w:cs="Times New Roman"/>
        </w:rPr>
        <w:lastRenderedPageBreak/>
        <w:t xml:space="preserve">The room is lined with the artistic outpourings of the community, some baked into the fabric of the structure and others temporarily displayed. </w:t>
      </w:r>
      <w:r>
        <w:rPr>
          <w:rFonts w:ascii="Times New Roman" w:hAnsi="Times New Roman" w:cs="Times New Roman"/>
        </w:rPr>
        <w:t xml:space="preserve">A wild mismatch of styles and forms, the brightly coloured finger paintings of young children squirm exuberantly alongside the refined precision of skilled artists. </w:t>
      </w:r>
      <w:r w:rsidRPr="002532BB">
        <w:rPr>
          <w:rFonts w:ascii="Times New Roman" w:hAnsi="Times New Roman" w:cs="Times New Roman"/>
        </w:rPr>
        <w:t>This is not a curated exhibition</w:t>
      </w:r>
      <w:r>
        <w:rPr>
          <w:rFonts w:ascii="Times New Roman" w:hAnsi="Times New Roman" w:cs="Times New Roman"/>
        </w:rPr>
        <w:t xml:space="preserve"> but an expression of joyful anarchy, the collection and display drawn from </w:t>
      </w:r>
      <w:r w:rsidRPr="002532BB">
        <w:rPr>
          <w:rFonts w:ascii="Times New Roman" w:hAnsi="Times New Roman" w:cs="Times New Roman"/>
        </w:rPr>
        <w:t xml:space="preserve">anyone willing to share. </w:t>
      </w:r>
      <w:r>
        <w:rPr>
          <w:rFonts w:ascii="Times New Roman" w:hAnsi="Times New Roman" w:cs="Times New Roman"/>
        </w:rPr>
        <w:t xml:space="preserve">It is a shifting and varied reflection of the creative life of the community, establishing the tangible presence of all who choose to produce such work within this place of coming together, a visible representation of the myriad overlapping voices that speak within this space. </w:t>
      </w:r>
    </w:p>
    <w:p w14:paraId="0046EF04" w14:textId="77777777" w:rsidR="008B3C87" w:rsidRPr="002532BB" w:rsidRDefault="008B3C87" w:rsidP="008B3C87">
      <w:pPr>
        <w:rPr>
          <w:rFonts w:ascii="Times New Roman" w:hAnsi="Times New Roman" w:cs="Times New Roman"/>
        </w:rPr>
      </w:pPr>
    </w:p>
    <w:p w14:paraId="3C4C2087" w14:textId="77777777" w:rsidR="008B3C87" w:rsidRPr="002532BB" w:rsidRDefault="008B3C87" w:rsidP="008B3C87">
      <w:pPr>
        <w:ind w:left="720"/>
        <w:rPr>
          <w:rFonts w:ascii="Times New Roman" w:hAnsi="Times New Roman" w:cs="Times New Roman"/>
        </w:rPr>
      </w:pPr>
      <w:r w:rsidRPr="002532BB">
        <w:rPr>
          <w:rFonts w:ascii="Times New Roman" w:hAnsi="Times New Roman" w:cs="Times New Roman"/>
        </w:rPr>
        <w:t>“</w:t>
      </w:r>
      <w:proofErr w:type="gramStart"/>
      <w:r w:rsidRPr="002532BB">
        <w:rPr>
          <w:rFonts w:ascii="Times New Roman" w:hAnsi="Times New Roman" w:cs="Times New Roman"/>
        </w:rPr>
        <w:t>some</w:t>
      </w:r>
      <w:proofErr w:type="gramEnd"/>
      <w:r w:rsidRPr="002532BB">
        <w:rPr>
          <w:rFonts w:ascii="Times New Roman" w:hAnsi="Times New Roman" w:cs="Times New Roman"/>
        </w:rPr>
        <w:t xml:space="preserve"> you can see through and some not, because some of us like to feel closed in while we eat and some – like me – wan to see everything.”</w:t>
      </w:r>
      <w:r w:rsidRPr="00735DFD">
        <w:rPr>
          <w:rStyle w:val="EndnoteReference"/>
          <w:rFonts w:ascii="Times New Roman" w:hAnsi="Times New Roman" w:cs="Times New Roman"/>
        </w:rPr>
        <w:t xml:space="preserve"> </w:t>
      </w:r>
      <w:r>
        <w:rPr>
          <w:rStyle w:val="EndnoteReference"/>
          <w:rFonts w:ascii="Times New Roman" w:hAnsi="Times New Roman" w:cs="Times New Roman"/>
        </w:rPr>
        <w:endnoteReference w:id="18"/>
      </w:r>
    </w:p>
    <w:p w14:paraId="1250340B" w14:textId="77777777" w:rsidR="008B3C87" w:rsidRDefault="008B3C87" w:rsidP="008B3C87">
      <w:pPr>
        <w:rPr>
          <w:rFonts w:ascii="Times New Roman" w:hAnsi="Times New Roman" w:cs="Times New Roman"/>
        </w:rPr>
      </w:pPr>
    </w:p>
    <w:p w14:paraId="29E947F7" w14:textId="77777777" w:rsidR="008B3C87" w:rsidRPr="002532BB" w:rsidRDefault="008B3C87" w:rsidP="008B3C87">
      <w:pPr>
        <w:rPr>
          <w:rFonts w:ascii="Times New Roman" w:hAnsi="Times New Roman" w:cs="Times New Roman"/>
        </w:rPr>
      </w:pPr>
      <w:r>
        <w:rPr>
          <w:rFonts w:ascii="Times New Roman" w:hAnsi="Times New Roman" w:cs="Times New Roman"/>
        </w:rPr>
        <w:t xml:space="preserve">Despite </w:t>
      </w:r>
      <w:r w:rsidRPr="002532BB">
        <w:rPr>
          <w:rFonts w:ascii="Times New Roman" w:hAnsi="Times New Roman" w:cs="Times New Roman"/>
        </w:rPr>
        <w:t xml:space="preserve">the chaos of multiple functions and myriad artistic styles, </w:t>
      </w:r>
      <w:r>
        <w:rPr>
          <w:rFonts w:ascii="Times New Roman" w:hAnsi="Times New Roman" w:cs="Times New Roman"/>
        </w:rPr>
        <w:t xml:space="preserve">this is still </w:t>
      </w:r>
      <w:r w:rsidRPr="002532BB">
        <w:rPr>
          <w:rFonts w:ascii="Times New Roman" w:hAnsi="Times New Roman" w:cs="Times New Roman"/>
        </w:rPr>
        <w:t xml:space="preserve">a space which aims to support rather than overwhelm. </w:t>
      </w:r>
      <w:r>
        <w:rPr>
          <w:rFonts w:ascii="Times New Roman" w:hAnsi="Times New Roman" w:cs="Times New Roman"/>
        </w:rPr>
        <w:t>I</w:t>
      </w:r>
      <w:r w:rsidRPr="002532BB">
        <w:rPr>
          <w:rFonts w:ascii="Times New Roman" w:hAnsi="Times New Roman" w:cs="Times New Roman"/>
        </w:rPr>
        <w:t xml:space="preserve">t is designed to allow for individual modification with shifting panels which can create openness or enclosure. </w:t>
      </w:r>
      <w:r>
        <w:rPr>
          <w:rFonts w:ascii="Times New Roman" w:hAnsi="Times New Roman" w:cs="Times New Roman"/>
        </w:rPr>
        <w:t xml:space="preserve">There is the possibility of choice that comes from spatial variety. Here it is possible to sit with a friend in the warmth of a corner while confidences are whispered, to gather in a group’s boisterous openness, to find quiet solitude without isolation. As the panels are relocated and shifted the space reflects the desires of those it holds. It is a continually flickering celebration of </w:t>
      </w:r>
      <w:r w:rsidRPr="002532BB">
        <w:rPr>
          <w:rFonts w:ascii="Times New Roman" w:hAnsi="Times New Roman" w:cs="Times New Roman"/>
        </w:rPr>
        <w:t>individual difference</w:t>
      </w:r>
      <w:r>
        <w:rPr>
          <w:rFonts w:ascii="Times New Roman" w:hAnsi="Times New Roman" w:cs="Times New Roman"/>
        </w:rPr>
        <w:t xml:space="preserve"> and the powerful necessity of change.</w:t>
      </w:r>
    </w:p>
    <w:p w14:paraId="757A8A85" w14:textId="77777777" w:rsidR="008B3C87" w:rsidRPr="002532BB" w:rsidRDefault="008B3C87" w:rsidP="008B3C87">
      <w:pPr>
        <w:rPr>
          <w:rFonts w:ascii="Times New Roman" w:hAnsi="Times New Roman" w:cs="Times New Roman"/>
        </w:rPr>
      </w:pPr>
    </w:p>
    <w:p w14:paraId="79210E91" w14:textId="77777777" w:rsidR="008B3C87" w:rsidRPr="002532BB" w:rsidRDefault="008B3C87" w:rsidP="008B3C87">
      <w:pPr>
        <w:ind w:left="720"/>
        <w:rPr>
          <w:rFonts w:ascii="Times New Roman" w:hAnsi="Times New Roman" w:cs="Times New Roman"/>
          <w:lang w:val="en-US"/>
        </w:rPr>
      </w:pPr>
      <w:r w:rsidRPr="002532BB">
        <w:rPr>
          <w:rFonts w:ascii="Times New Roman" w:hAnsi="Times New Roman" w:cs="Times New Roman"/>
          <w:lang w:val="en-US"/>
        </w:rPr>
        <w:t xml:space="preserve">“…there’s always a thing you can deny an oppressor, if only your allegiance. Your belief. </w:t>
      </w:r>
      <w:proofErr w:type="gramStart"/>
      <w:r w:rsidRPr="002532BB">
        <w:rPr>
          <w:rFonts w:ascii="Times New Roman" w:hAnsi="Times New Roman" w:cs="Times New Roman"/>
          <w:lang w:val="en-US"/>
        </w:rPr>
        <w:t>Your</w:t>
      </w:r>
      <w:proofErr w:type="gramEnd"/>
      <w:r w:rsidRPr="002532BB">
        <w:rPr>
          <w:rFonts w:ascii="Times New Roman" w:hAnsi="Times New Roman" w:cs="Times New Roman"/>
          <w:lang w:val="en-US"/>
        </w:rPr>
        <w:t xml:space="preserve"> co-opting. Often even with vastly unequal power, you can find or force an opening to fight back. In your time many without power found ways to fight. Till that became a power.”</w:t>
      </w:r>
      <w:r w:rsidRPr="00735DFD">
        <w:rPr>
          <w:rStyle w:val="EndnoteReference"/>
          <w:rFonts w:ascii="Times New Roman" w:hAnsi="Times New Roman" w:cs="Times New Roman"/>
        </w:rPr>
        <w:t xml:space="preserve"> </w:t>
      </w:r>
      <w:r>
        <w:rPr>
          <w:rStyle w:val="EndnoteReference"/>
          <w:rFonts w:ascii="Times New Roman" w:hAnsi="Times New Roman" w:cs="Times New Roman"/>
        </w:rPr>
        <w:endnoteReference w:id="19"/>
      </w:r>
    </w:p>
    <w:p w14:paraId="7AE29AAF" w14:textId="77777777" w:rsidR="008B3C87" w:rsidRDefault="008B3C87" w:rsidP="008B3C87">
      <w:pPr>
        <w:rPr>
          <w:rFonts w:ascii="Times New Roman" w:hAnsi="Times New Roman" w:cs="Times New Roman"/>
          <w:lang w:val="en-US"/>
        </w:rPr>
      </w:pPr>
    </w:p>
    <w:p w14:paraId="3BB24A2E" w14:textId="77777777" w:rsidR="008B3C87" w:rsidRDefault="008B3C87">
      <w:pPr>
        <w:rPr>
          <w:rFonts w:ascii="Times New Roman" w:hAnsi="Times New Roman" w:cs="Times New Roman"/>
        </w:rPr>
      </w:pPr>
      <w:r w:rsidRPr="002532BB">
        <w:rPr>
          <w:rFonts w:ascii="Times New Roman" w:hAnsi="Times New Roman" w:cs="Times New Roman"/>
          <w:lang w:val="en-US"/>
        </w:rPr>
        <w:t>Th</w:t>
      </w:r>
      <w:r>
        <w:rPr>
          <w:rFonts w:ascii="Times New Roman" w:hAnsi="Times New Roman" w:cs="Times New Roman"/>
          <w:lang w:val="en-US"/>
        </w:rPr>
        <w:t xml:space="preserve">e </w:t>
      </w:r>
      <w:proofErr w:type="spellStart"/>
      <w:r>
        <w:rPr>
          <w:rFonts w:ascii="Times New Roman" w:hAnsi="Times New Roman" w:cs="Times New Roman"/>
          <w:lang w:val="en-US"/>
        </w:rPr>
        <w:t>fooder</w:t>
      </w:r>
      <w:proofErr w:type="spellEnd"/>
      <w:r>
        <w:rPr>
          <w:rFonts w:ascii="Times New Roman" w:hAnsi="Times New Roman" w:cs="Times New Roman"/>
          <w:lang w:val="en-US"/>
        </w:rPr>
        <w:t xml:space="preserve"> of </w:t>
      </w:r>
      <w:r w:rsidRPr="002532BB">
        <w:rPr>
          <w:rFonts w:ascii="Times New Roman" w:hAnsi="Times New Roman" w:cs="Times New Roman"/>
          <w:lang w:val="en-US"/>
        </w:rPr>
        <w:t xml:space="preserve">Mattapoisett, </w:t>
      </w:r>
      <w:r w:rsidRPr="00AC64A7">
        <w:rPr>
          <w:rFonts w:ascii="Times New Roman" w:hAnsi="Times New Roman" w:cs="Times New Roman"/>
        </w:rPr>
        <w:t>Massachusetts</w:t>
      </w:r>
      <w:r>
        <w:rPr>
          <w:rFonts w:ascii="Times New Roman" w:hAnsi="Times New Roman" w:cs="Times New Roman"/>
        </w:rPr>
        <w:t xml:space="preserve"> is only one future possibility for the </w:t>
      </w:r>
      <w:r w:rsidRPr="002532BB">
        <w:rPr>
          <w:rFonts w:ascii="Times New Roman" w:hAnsi="Times New Roman" w:cs="Times New Roman"/>
          <w:lang w:val="en-US"/>
        </w:rPr>
        <w:t xml:space="preserve">year 2137. </w:t>
      </w:r>
      <w:r>
        <w:rPr>
          <w:rFonts w:ascii="Times New Roman" w:hAnsi="Times New Roman" w:cs="Times New Roman"/>
        </w:rPr>
        <w:t xml:space="preserve">We visit alongside </w:t>
      </w:r>
      <w:r w:rsidRPr="002532BB">
        <w:rPr>
          <w:rFonts w:ascii="Times New Roman" w:hAnsi="Times New Roman" w:cs="Times New Roman"/>
        </w:rPr>
        <w:t xml:space="preserve">Connie, a Hispanic woman from 1970’s Harlem, </w:t>
      </w:r>
      <w:r>
        <w:rPr>
          <w:rFonts w:ascii="Times New Roman" w:hAnsi="Times New Roman" w:cs="Times New Roman"/>
        </w:rPr>
        <w:t xml:space="preserve">for whom these visits to the future are an all too fleeting </w:t>
      </w:r>
      <w:r w:rsidRPr="002532BB">
        <w:rPr>
          <w:rFonts w:ascii="Times New Roman" w:hAnsi="Times New Roman" w:cs="Times New Roman"/>
        </w:rPr>
        <w:t xml:space="preserve">escape from a life where she is </w:t>
      </w:r>
      <w:r w:rsidRPr="002532BB">
        <w:rPr>
          <w:rFonts w:ascii="Times New Roman" w:hAnsi="Times New Roman" w:cs="Times New Roman"/>
          <w:lang w:val="en-US"/>
        </w:rPr>
        <w:t xml:space="preserve">subject to domestic, </w:t>
      </w:r>
      <w:proofErr w:type="gramStart"/>
      <w:r w:rsidRPr="002532BB">
        <w:rPr>
          <w:rFonts w:ascii="Times New Roman" w:hAnsi="Times New Roman" w:cs="Times New Roman"/>
          <w:lang w:val="en-US"/>
        </w:rPr>
        <w:t>racial</w:t>
      </w:r>
      <w:proofErr w:type="gramEnd"/>
      <w:r w:rsidRPr="002532BB">
        <w:rPr>
          <w:rFonts w:ascii="Times New Roman" w:hAnsi="Times New Roman" w:cs="Times New Roman"/>
          <w:lang w:val="en-US"/>
        </w:rPr>
        <w:t xml:space="preserve"> and sexual violence, and incarceration in an asylum. Depending on whose testimony you believe, she travels through time to be here, or she is experiencing delusional visions.</w:t>
      </w:r>
      <w:r>
        <w:rPr>
          <w:rFonts w:ascii="Times New Roman" w:hAnsi="Times New Roman" w:cs="Times New Roman"/>
          <w:lang w:val="en-US"/>
        </w:rPr>
        <w:t xml:space="preserve"> Here she finds respite and support, reaching across time to </w:t>
      </w:r>
      <w:proofErr w:type="spellStart"/>
      <w:r>
        <w:rPr>
          <w:rFonts w:ascii="Times New Roman" w:hAnsi="Times New Roman" w:cs="Times New Roman"/>
          <w:lang w:val="en-US"/>
        </w:rPr>
        <w:t>Lucient</w:t>
      </w:r>
      <w:proofErr w:type="spellEnd"/>
      <w:r>
        <w:rPr>
          <w:rFonts w:ascii="Times New Roman" w:hAnsi="Times New Roman" w:cs="Times New Roman"/>
          <w:lang w:val="en-US"/>
        </w:rPr>
        <w:t xml:space="preserve"> to visit the spaces of child-rearing and decision-making, becoming a member of this community for brief moments. </w:t>
      </w:r>
      <w:r>
        <w:rPr>
          <w:rFonts w:ascii="Times New Roman" w:hAnsi="Times New Roman" w:cs="Times New Roman"/>
        </w:rPr>
        <w:t>T</w:t>
      </w:r>
      <w:r w:rsidRPr="002532BB">
        <w:rPr>
          <w:rFonts w:ascii="Times New Roman" w:hAnsi="Times New Roman" w:cs="Times New Roman"/>
        </w:rPr>
        <w:t xml:space="preserve">he inhabitants </w:t>
      </w:r>
      <w:r>
        <w:rPr>
          <w:rFonts w:ascii="Times New Roman" w:hAnsi="Times New Roman" w:cs="Times New Roman"/>
        </w:rPr>
        <w:t xml:space="preserve">of this future </w:t>
      </w:r>
      <w:r w:rsidRPr="002532BB">
        <w:rPr>
          <w:rFonts w:ascii="Times New Roman" w:hAnsi="Times New Roman" w:cs="Times New Roman"/>
        </w:rPr>
        <w:t xml:space="preserve">have forged a world without the prejudice which has defined and imprisoned Connie in realities of persecution and brutality. But, as identified by </w:t>
      </w:r>
      <w:proofErr w:type="spellStart"/>
      <w:r w:rsidRPr="002532BB">
        <w:rPr>
          <w:rFonts w:ascii="Times New Roman" w:hAnsi="Times New Roman" w:cs="Times New Roman"/>
        </w:rPr>
        <w:t>Levitas</w:t>
      </w:r>
      <w:proofErr w:type="spellEnd"/>
      <w:r w:rsidRPr="002532BB">
        <w:rPr>
          <w:rFonts w:ascii="Times New Roman" w:hAnsi="Times New Roman" w:cs="Times New Roman"/>
        </w:rPr>
        <w:t xml:space="preserve"> and </w:t>
      </w:r>
      <w:proofErr w:type="spellStart"/>
      <w:r w:rsidRPr="002532BB">
        <w:rPr>
          <w:rFonts w:ascii="Times New Roman" w:hAnsi="Times New Roman" w:cs="Times New Roman"/>
        </w:rPr>
        <w:t>Sargisson</w:t>
      </w:r>
      <w:proofErr w:type="spellEnd"/>
      <w:r w:rsidRPr="002532BB">
        <w:rPr>
          <w:rFonts w:ascii="Times New Roman" w:hAnsi="Times New Roman" w:cs="Times New Roman"/>
        </w:rPr>
        <w:t>, they have given up much which Connie considers central to human experience. In the dismantling of gender they have given up bearing children so that they might all become mothers</w:t>
      </w:r>
      <w:r>
        <w:rPr>
          <w:rFonts w:ascii="Times New Roman" w:hAnsi="Times New Roman" w:cs="Times New Roman"/>
        </w:rPr>
        <w:t>.</w:t>
      </w:r>
      <w:r>
        <w:rPr>
          <w:rStyle w:val="EndnoteReference"/>
          <w:rFonts w:ascii="Times New Roman" w:hAnsi="Times New Roman" w:cs="Times New Roman"/>
        </w:rPr>
        <w:endnoteReference w:id="20"/>
      </w:r>
      <w:r w:rsidRPr="002532BB">
        <w:rPr>
          <w:rFonts w:ascii="Times New Roman" w:hAnsi="Times New Roman" w:cs="Times New Roman"/>
        </w:rPr>
        <w:t xml:space="preserve"> They take up space, in ways that, as </w:t>
      </w:r>
      <w:r>
        <w:rPr>
          <w:rFonts w:ascii="Times New Roman" w:hAnsi="Times New Roman" w:cs="Times New Roman"/>
        </w:rPr>
        <w:t xml:space="preserve">Karen </w:t>
      </w:r>
      <w:r w:rsidRPr="002532BB">
        <w:rPr>
          <w:rFonts w:ascii="Times New Roman" w:hAnsi="Times New Roman" w:cs="Times New Roman"/>
        </w:rPr>
        <w:t xml:space="preserve">Franck, </w:t>
      </w:r>
      <w:r w:rsidRPr="007514D6">
        <w:rPr>
          <w:rFonts w:ascii="Times New Roman" w:hAnsi="Times New Roman" w:cs="Times New Roman"/>
        </w:rPr>
        <w:t xml:space="preserve">Liz Bondi and Joyce </w:t>
      </w:r>
      <w:r w:rsidRPr="002532BB">
        <w:rPr>
          <w:rFonts w:ascii="Times New Roman" w:hAnsi="Times New Roman" w:cs="Times New Roman"/>
        </w:rPr>
        <w:t>Davidson discuss, challenge the fictions of gender.</w:t>
      </w:r>
      <w:r>
        <w:rPr>
          <w:rStyle w:val="EndnoteReference"/>
          <w:rFonts w:ascii="Times New Roman" w:hAnsi="Times New Roman" w:cs="Times New Roman"/>
        </w:rPr>
        <w:endnoteReference w:id="21"/>
      </w:r>
      <w:r w:rsidRPr="002532BB">
        <w:rPr>
          <w:rFonts w:ascii="Times New Roman" w:hAnsi="Times New Roman" w:cs="Times New Roman"/>
        </w:rPr>
        <w:t xml:space="preserve"> </w:t>
      </w:r>
      <w:r>
        <w:rPr>
          <w:rFonts w:ascii="Times New Roman" w:hAnsi="Times New Roman" w:cs="Times New Roman"/>
        </w:rPr>
        <w:t xml:space="preserve">These shifts in what it means to be human are both subtle and significant, and while Connie admires the </w:t>
      </w:r>
      <w:r w:rsidRPr="002532BB">
        <w:rPr>
          <w:rFonts w:ascii="Times New Roman" w:hAnsi="Times New Roman" w:cs="Times New Roman"/>
        </w:rPr>
        <w:t xml:space="preserve">quiet self-possession of </w:t>
      </w:r>
      <w:r w:rsidRPr="002532BB">
        <w:rPr>
          <w:rFonts w:ascii="Times New Roman" w:hAnsi="Times New Roman" w:cs="Times New Roman"/>
          <w:color w:val="000000"/>
        </w:rPr>
        <w:t>Mattapoisett</w:t>
      </w:r>
      <w:r>
        <w:rPr>
          <w:rFonts w:ascii="Times New Roman" w:hAnsi="Times New Roman" w:cs="Times New Roman"/>
          <w:color w:val="000000"/>
        </w:rPr>
        <w:t>, it</w:t>
      </w:r>
      <w:r w:rsidRPr="002532BB">
        <w:rPr>
          <w:rFonts w:ascii="Times New Roman" w:hAnsi="Times New Roman" w:cs="Times New Roman"/>
        </w:rPr>
        <w:t xml:space="preserve"> is a way of being in the world </w:t>
      </w:r>
      <w:r>
        <w:rPr>
          <w:rFonts w:ascii="Times New Roman" w:hAnsi="Times New Roman" w:cs="Times New Roman"/>
        </w:rPr>
        <w:t xml:space="preserve">she cannot occupy </w:t>
      </w:r>
      <w:r w:rsidRPr="002532BB">
        <w:rPr>
          <w:rFonts w:ascii="Times New Roman" w:hAnsi="Times New Roman" w:cs="Times New Roman"/>
        </w:rPr>
        <w:t xml:space="preserve">while remaining herself. </w:t>
      </w:r>
    </w:p>
    <w:p w14:paraId="14B8978E" w14:textId="77777777" w:rsidR="008B3C87" w:rsidRDefault="008B3C87">
      <w:pPr>
        <w:rPr>
          <w:rFonts w:ascii="Times New Roman" w:hAnsi="Times New Roman" w:cs="Times New Roman"/>
        </w:rPr>
      </w:pPr>
    </w:p>
    <w:p w14:paraId="56B66E39" w14:textId="1B190192" w:rsidR="008B3C87" w:rsidRPr="008B3C87" w:rsidRDefault="008B3C87">
      <w:pPr>
        <w:rPr>
          <w:rFonts w:ascii="Times New Roman" w:hAnsi="Times New Roman" w:cs="Times New Roman"/>
        </w:rPr>
      </w:pPr>
      <w:r>
        <w:rPr>
          <w:rFonts w:ascii="Times New Roman" w:hAnsi="Times New Roman" w:cs="Times New Roman"/>
        </w:rPr>
        <w:t xml:space="preserve">As a space of gathering, the background noise of the </w:t>
      </w:r>
      <w:proofErr w:type="spellStart"/>
      <w:r>
        <w:rPr>
          <w:rFonts w:ascii="Times New Roman" w:hAnsi="Times New Roman" w:cs="Times New Roman"/>
        </w:rPr>
        <w:t>fooder</w:t>
      </w:r>
      <w:proofErr w:type="spellEnd"/>
      <w:r>
        <w:rPr>
          <w:rFonts w:ascii="Times New Roman" w:hAnsi="Times New Roman" w:cs="Times New Roman"/>
        </w:rPr>
        <w:t xml:space="preserve"> might seem to preclude individual voices being heard in a debate. But this space of gathering attends to the multiple ways in which we choose to express ourselves within community. Rather than seeking to make space for unheard voices within existing systems which have too often ignored, diminished, or forcibly suppressed voices of dissent or otherness, this is a space which seeks to meet </w:t>
      </w:r>
      <w:proofErr w:type="gramStart"/>
      <w:r>
        <w:rPr>
          <w:rFonts w:ascii="Times New Roman" w:hAnsi="Times New Roman" w:cs="Times New Roman"/>
        </w:rPr>
        <w:t>each individual</w:t>
      </w:r>
      <w:proofErr w:type="gramEnd"/>
      <w:r>
        <w:rPr>
          <w:rFonts w:ascii="Times New Roman" w:hAnsi="Times New Roman" w:cs="Times New Roman"/>
        </w:rPr>
        <w:t xml:space="preserve"> on their own terms, to recognise the different ways we long to be heard and shape space to support us. </w:t>
      </w:r>
    </w:p>
    <w:p w14:paraId="71F6162D" w14:textId="77777777" w:rsidR="008B3C87" w:rsidRDefault="008B3C87" w:rsidP="008B3C87">
      <w:pPr>
        <w:autoSpaceDE w:val="0"/>
        <w:autoSpaceDN w:val="0"/>
        <w:adjustRightInd w:val="0"/>
        <w:rPr>
          <w:rFonts w:ascii="Times New Roman" w:hAnsi="Times New Roman" w:cs="Times New Roman"/>
          <w:color w:val="000000"/>
        </w:rPr>
      </w:pPr>
    </w:p>
    <w:p w14:paraId="6F67DC74" w14:textId="626CEAA9" w:rsidR="008B3C87" w:rsidRPr="008B3C87" w:rsidRDefault="008B3C87" w:rsidP="008B3C87">
      <w:pPr>
        <w:autoSpaceDE w:val="0"/>
        <w:autoSpaceDN w:val="0"/>
        <w:adjustRightInd w:val="0"/>
        <w:rPr>
          <w:rFonts w:ascii="Times New Roman" w:hAnsi="Times New Roman" w:cs="Times New Roman"/>
          <w:b/>
          <w:bCs/>
          <w:color w:val="000000"/>
        </w:rPr>
      </w:pPr>
      <w:r w:rsidRPr="008B3C87">
        <w:rPr>
          <w:rFonts w:ascii="Times New Roman" w:hAnsi="Times New Roman" w:cs="Times New Roman"/>
          <w:b/>
          <w:bCs/>
          <w:color w:val="000000"/>
        </w:rPr>
        <w:lastRenderedPageBreak/>
        <w:t>Conclusion</w:t>
      </w:r>
      <w:r w:rsidR="0028078A">
        <w:rPr>
          <w:rFonts w:ascii="Times New Roman" w:hAnsi="Times New Roman" w:cs="Times New Roman"/>
          <w:b/>
          <w:bCs/>
          <w:color w:val="000000"/>
        </w:rPr>
        <w:t xml:space="preserve"> - 540</w:t>
      </w:r>
    </w:p>
    <w:p w14:paraId="163CB4A7" w14:textId="31EB21F7" w:rsidR="008B3C87" w:rsidRDefault="008B3C87" w:rsidP="008B3C87">
      <w:pPr>
        <w:autoSpaceDE w:val="0"/>
        <w:autoSpaceDN w:val="0"/>
        <w:adjustRightInd w:val="0"/>
        <w:rPr>
          <w:rFonts w:ascii="Times New Roman" w:hAnsi="Times New Roman" w:cs="Times New Roman"/>
          <w:color w:val="000000"/>
        </w:rPr>
      </w:pPr>
    </w:p>
    <w:p w14:paraId="4B52A159" w14:textId="77777777" w:rsidR="008B3C87" w:rsidRPr="002532BB" w:rsidRDefault="008B3C87" w:rsidP="008B3C87">
      <w:pPr>
        <w:autoSpaceDE w:val="0"/>
        <w:autoSpaceDN w:val="0"/>
        <w:adjustRightInd w:val="0"/>
        <w:rPr>
          <w:rFonts w:ascii="Times New Roman" w:hAnsi="Times New Roman" w:cs="Times New Roman"/>
          <w:color w:val="000000"/>
        </w:rPr>
      </w:pPr>
      <w:r w:rsidRPr="002532BB">
        <w:rPr>
          <w:rFonts w:ascii="Times New Roman" w:hAnsi="Times New Roman" w:cs="Times New Roman"/>
          <w:color w:val="000000"/>
        </w:rPr>
        <w:t xml:space="preserve">Following Tom Moylan’s </w:t>
      </w:r>
      <w:r w:rsidRPr="002532BB">
        <w:rPr>
          <w:rFonts w:ascii="Times New Roman" w:hAnsi="Times New Roman" w:cs="Times New Roman"/>
          <w:color w:val="000000"/>
        </w:rPr>
        <w:fldChar w:fldCharType="begin"/>
      </w:r>
      <w:r w:rsidRPr="002532BB">
        <w:rPr>
          <w:rFonts w:ascii="Times New Roman" w:hAnsi="Times New Roman" w:cs="Times New Roman"/>
          <w:color w:val="000000"/>
        </w:rPr>
        <w:instrText xml:space="preserve"> ADDIN ZOTERO_ITEM CSL_CITATION {"citationID":"AUJLiPEX","properties":{"formattedCitation":"(1986)","plainCitation":"(1986)","noteIndex":0},"citationItems":[{"id":1870,"uris":["http://zotero.org/users/2206879/items/ZZ5YC8XH"],"uri":["http://zotero.org/users/2206879/items/ZZ5YC8XH"],"itemData":{"id":1870,"type":"book","ISBN":"0-416-00022-3","publisher":"Taylor &amp; Francis","title":"Demand the impossible: science fiction and the utopian imagination","volume":"943","author":[{"family":"Moylan","given":"Tom"}],"issued":{"date-parts":[["1986"]]}},"suppress-author":true}],"schema":"https://github.com/citation-style-language/schema/raw/master/csl-citation.json"} </w:instrText>
      </w:r>
      <w:r w:rsidRPr="002532BB">
        <w:rPr>
          <w:rFonts w:ascii="Times New Roman" w:hAnsi="Times New Roman" w:cs="Times New Roman"/>
          <w:color w:val="000000"/>
        </w:rPr>
        <w:fldChar w:fldCharType="separate"/>
      </w:r>
      <w:r w:rsidRPr="002532BB">
        <w:rPr>
          <w:rFonts w:ascii="Times New Roman" w:hAnsi="Times New Roman" w:cs="Times New Roman"/>
          <w:noProof/>
          <w:color w:val="000000"/>
        </w:rPr>
        <w:t>(1986)</w:t>
      </w:r>
      <w:r w:rsidRPr="002532BB">
        <w:rPr>
          <w:rFonts w:ascii="Times New Roman" w:hAnsi="Times New Roman" w:cs="Times New Roman"/>
          <w:color w:val="000000"/>
        </w:rPr>
        <w:fldChar w:fldCharType="end"/>
      </w:r>
      <w:r w:rsidRPr="002532BB">
        <w:rPr>
          <w:rFonts w:ascii="Times New Roman" w:hAnsi="Times New Roman" w:cs="Times New Roman"/>
          <w:color w:val="000000"/>
        </w:rPr>
        <w:t xml:space="preserve"> definition, they are critical utopias. They confront the world as it is and offer something which might be better, far from perfect and with its own weaknesses and negations, but an alternative, nonetheless. For those of us in the spatial disciplines, who are all too aware of how the structures of power are written into and performed through the spaces we inhabit and design, they provide a necessary critical distance from what we think the future is supposed to look like. As novels which begin from the premise of their characters and societies, whose architectural expression </w:t>
      </w:r>
      <w:proofErr w:type="gramStart"/>
      <w:r w:rsidRPr="002532BB">
        <w:rPr>
          <w:rFonts w:ascii="Times New Roman" w:hAnsi="Times New Roman" w:cs="Times New Roman"/>
          <w:color w:val="000000"/>
        </w:rPr>
        <w:t>is a reflection of</w:t>
      </w:r>
      <w:proofErr w:type="gramEnd"/>
      <w:r w:rsidRPr="002532BB">
        <w:rPr>
          <w:rFonts w:ascii="Times New Roman" w:hAnsi="Times New Roman" w:cs="Times New Roman"/>
          <w:color w:val="000000"/>
        </w:rPr>
        <w:t xml:space="preserve"> those ideals and compromises, they suggest spaces which might manifest and support the passive and participatory.</w:t>
      </w:r>
    </w:p>
    <w:p w14:paraId="3C04B4AA" w14:textId="77777777" w:rsidR="008B3C87" w:rsidRPr="002532BB" w:rsidRDefault="008B3C87" w:rsidP="008B3C87">
      <w:pPr>
        <w:autoSpaceDE w:val="0"/>
        <w:autoSpaceDN w:val="0"/>
        <w:adjustRightInd w:val="0"/>
        <w:rPr>
          <w:rFonts w:ascii="Times New Roman" w:hAnsi="Times New Roman" w:cs="Times New Roman"/>
          <w:color w:val="000000"/>
        </w:rPr>
      </w:pPr>
    </w:p>
    <w:p w14:paraId="1B93B5BA" w14:textId="77777777" w:rsidR="008B3C87" w:rsidRPr="002532BB" w:rsidRDefault="008B3C87" w:rsidP="008B3C87">
      <w:pPr>
        <w:autoSpaceDE w:val="0"/>
        <w:autoSpaceDN w:val="0"/>
        <w:adjustRightInd w:val="0"/>
        <w:rPr>
          <w:rFonts w:ascii="Times New Roman" w:hAnsi="Times New Roman" w:cs="Times New Roman"/>
          <w:color w:val="000000"/>
        </w:rPr>
      </w:pPr>
      <w:r w:rsidRPr="002532BB">
        <w:rPr>
          <w:rFonts w:ascii="Times New Roman" w:hAnsi="Times New Roman" w:cs="Times New Roman"/>
          <w:color w:val="000000"/>
        </w:rPr>
        <w:t>All three novels are deeply concerned with the space that an individual can occupy, and how this constructs social relations. They each take on the position of those who have the greatest struggle to be heard; the outcast, the overlooked, the oppressed, and strive to develop social and physical structures which recognise their agency, dismantling the barriers of exclusion constructed around spaces of power.</w:t>
      </w:r>
    </w:p>
    <w:p w14:paraId="0CAF5D7E" w14:textId="77777777" w:rsidR="008B3C87" w:rsidRPr="002532BB" w:rsidRDefault="008B3C87" w:rsidP="008B3C87">
      <w:pPr>
        <w:autoSpaceDE w:val="0"/>
        <w:autoSpaceDN w:val="0"/>
        <w:adjustRightInd w:val="0"/>
        <w:rPr>
          <w:rFonts w:ascii="Times New Roman" w:hAnsi="Times New Roman" w:cs="Times New Roman"/>
          <w:color w:val="000000"/>
        </w:rPr>
      </w:pPr>
    </w:p>
    <w:p w14:paraId="3EA251BD" w14:textId="4D01ED04" w:rsidR="008B3C87" w:rsidRPr="002532BB" w:rsidRDefault="008B3C87" w:rsidP="008B3C87">
      <w:pPr>
        <w:autoSpaceDE w:val="0"/>
        <w:autoSpaceDN w:val="0"/>
        <w:adjustRightInd w:val="0"/>
        <w:rPr>
          <w:rFonts w:ascii="Times New Roman" w:hAnsi="Times New Roman" w:cs="Times New Roman"/>
          <w:color w:val="000000"/>
        </w:rPr>
      </w:pPr>
      <w:r w:rsidRPr="002532BB">
        <w:rPr>
          <w:rFonts w:ascii="Times New Roman" w:hAnsi="Times New Roman" w:cs="Times New Roman"/>
          <w:color w:val="000000"/>
        </w:rPr>
        <w:t xml:space="preserve">They all focus on the interior world, the everyday and the domestic. Rather than architectures of dominance or display, these are buildings developed from a concern for the life lived within. These societies strive to be non-hierarchical and as such, the structures they inhabit are low rise, modest and restrained. </w:t>
      </w:r>
    </w:p>
    <w:p w14:paraId="2482DC85" w14:textId="2BE84212" w:rsidR="008B3C87" w:rsidRDefault="008B3C87" w:rsidP="008B3C87">
      <w:pPr>
        <w:autoSpaceDE w:val="0"/>
        <w:autoSpaceDN w:val="0"/>
        <w:adjustRightInd w:val="0"/>
        <w:rPr>
          <w:rFonts w:ascii="Times New Roman" w:hAnsi="Times New Roman" w:cs="Times New Roman"/>
          <w:color w:val="000000"/>
        </w:rPr>
      </w:pPr>
    </w:p>
    <w:p w14:paraId="2DC7665D" w14:textId="08BDAB78" w:rsidR="008B3C87" w:rsidRPr="002532BB" w:rsidRDefault="008B3C87" w:rsidP="008B3C87">
      <w:pPr>
        <w:autoSpaceDE w:val="0"/>
        <w:autoSpaceDN w:val="0"/>
        <w:adjustRightInd w:val="0"/>
        <w:rPr>
          <w:rFonts w:ascii="Times New Roman" w:hAnsi="Times New Roman" w:cs="Times New Roman"/>
          <w:color w:val="000000"/>
        </w:rPr>
      </w:pPr>
      <w:r w:rsidRPr="002532BB">
        <w:rPr>
          <w:rFonts w:ascii="Times New Roman" w:hAnsi="Times New Roman" w:cs="Times New Roman"/>
          <w:color w:val="000000"/>
        </w:rPr>
        <w:t xml:space="preserve">These worlds sit in startling contrast to the imaginaries of the future where the city seems almost synonymous with rapid vertical urbanisation </w:t>
      </w:r>
      <w:r w:rsidRPr="002532BB">
        <w:rPr>
          <w:rFonts w:ascii="Times New Roman" w:hAnsi="Times New Roman" w:cs="Times New Roman"/>
          <w:color w:val="000000"/>
        </w:rPr>
        <w:fldChar w:fldCharType="begin"/>
      </w:r>
      <w:r w:rsidRPr="002532BB">
        <w:rPr>
          <w:rFonts w:ascii="Times New Roman" w:hAnsi="Times New Roman" w:cs="Times New Roman"/>
          <w:color w:val="000000"/>
        </w:rPr>
        <w:instrText xml:space="preserve"> ADDIN ZOTERO_ITEM CSL_CITATION {"citationID":"3vsTGzmc","properties":{"formattedCitation":"(Graham, 2016)","plainCitation":"(Graham, 2016)","noteIndex":0},"citationItems":[{"id":498,"uris":["http://zotero.org/users/2206879/items/IPN3FKPA"],"uri":["http://zotero.org/users/2206879/items/IPN3FKPA"],"itemData":{"id":498,"type":"article-journal","container-title":"City","issue":"3","page":"382-399","title":"Vertical Noir: Histories of the Future in Urban Science Fiction","volume":"20","author":[{"family":"Graham","given":"Stephen"}],"issued":{"date-parts":[["2016"]]}}}],"schema":"https://github.com/citation-style-language/schema/raw/master/csl-citation.json"} </w:instrText>
      </w:r>
      <w:r w:rsidRPr="002532BB">
        <w:rPr>
          <w:rFonts w:ascii="Times New Roman" w:hAnsi="Times New Roman" w:cs="Times New Roman"/>
          <w:color w:val="000000"/>
        </w:rPr>
        <w:fldChar w:fldCharType="separate"/>
      </w:r>
      <w:r w:rsidRPr="002532BB">
        <w:rPr>
          <w:rFonts w:ascii="Times New Roman" w:hAnsi="Times New Roman" w:cs="Times New Roman"/>
          <w:noProof/>
          <w:color w:val="000000"/>
        </w:rPr>
        <w:t>(Graham, 2016)</w:t>
      </w:r>
      <w:r w:rsidRPr="002532BB">
        <w:rPr>
          <w:rFonts w:ascii="Times New Roman" w:hAnsi="Times New Roman" w:cs="Times New Roman"/>
          <w:color w:val="000000"/>
        </w:rPr>
        <w:fldChar w:fldCharType="end"/>
      </w:r>
      <w:r w:rsidRPr="002532BB">
        <w:rPr>
          <w:rFonts w:ascii="Times New Roman" w:hAnsi="Times New Roman" w:cs="Times New Roman"/>
          <w:color w:val="000000"/>
        </w:rPr>
        <w:t>. While there is a</w:t>
      </w:r>
    </w:p>
    <w:p w14:paraId="55AEC531" w14:textId="77777777" w:rsidR="008B3C87" w:rsidRPr="002532BB" w:rsidRDefault="008B3C87" w:rsidP="008B3C87">
      <w:pPr>
        <w:autoSpaceDE w:val="0"/>
        <w:autoSpaceDN w:val="0"/>
        <w:adjustRightInd w:val="0"/>
        <w:rPr>
          <w:rFonts w:ascii="Times New Roman" w:hAnsi="Times New Roman" w:cs="Times New Roman"/>
          <w:color w:val="000000"/>
        </w:rPr>
      </w:pPr>
      <w:r w:rsidRPr="002532BB">
        <w:rPr>
          <w:rFonts w:ascii="Times New Roman" w:hAnsi="Times New Roman" w:cs="Times New Roman"/>
          <w:color w:val="000000"/>
        </w:rPr>
        <w:t xml:space="preserve">growing call for the study of sf by scholars in the spatial disciplines such as Abbott </w:t>
      </w:r>
      <w:r w:rsidRPr="002532BB">
        <w:rPr>
          <w:rFonts w:ascii="Times New Roman" w:hAnsi="Times New Roman" w:cs="Times New Roman"/>
          <w:color w:val="000000"/>
        </w:rPr>
        <w:fldChar w:fldCharType="begin"/>
      </w:r>
      <w:r w:rsidRPr="002532BB">
        <w:rPr>
          <w:rFonts w:ascii="Times New Roman" w:hAnsi="Times New Roman" w:cs="Times New Roman"/>
          <w:color w:val="000000"/>
        </w:rPr>
        <w:instrText xml:space="preserve"> ADDIN ZOTERO_ITEM CSL_CITATION {"citationID":"esPMSANJ","properties":{"formattedCitation":"(2007)","plainCitation":"(2007)","noteIndex":0},"citationItems":[{"id":121,"uris":["http://zotero.org/users/2206879/items/WKUNIUC8"],"uri":["http://zotero.org/users/2206879/items/WKUNIUC8"],"itemData":{"id":121,"type":"article-journal","abstract":"The science fiction subgenre of cyberpunk developed in the 1980s and 1990s with a strong interest in urban settings. A reading of important cyberpunk novels shows the way in which the ideas of formal urban theory, such as the idea of global cities, cities as communication systems, and the Los Angeles school of urban studies, have been incorporated into this facet of popular culture. The analysis suggests that science fiction can help planners to understand the influence of a range of social theories on public understanding of planning issues.","container-title":"Journal of Planning Education and Research","ISSN":"0739-456X","issue":"2","journalAbbreviation":"Journal of Planning Education and Research","language":"en","page":"122-131","source":"SAGE Journals","title":"Cyberpunk Cities: Science Fiction Meets Urban Theory","title-short":"Cyberpunk Cities","URL":"http://dx.doi.org/10.1177/0739456X07305795","volume":"27","author":[{"family":"Abbott","given":"Carl"}],"issued":{"date-parts":[["2007"]]}},"suppress-author":true}],"schema":"https://github.com/citation-style-language/schema/raw/master/csl-citation.json"} </w:instrText>
      </w:r>
      <w:r w:rsidRPr="002532BB">
        <w:rPr>
          <w:rFonts w:ascii="Times New Roman" w:hAnsi="Times New Roman" w:cs="Times New Roman"/>
          <w:color w:val="000000"/>
        </w:rPr>
        <w:fldChar w:fldCharType="separate"/>
      </w:r>
      <w:r w:rsidRPr="002532BB">
        <w:rPr>
          <w:rFonts w:ascii="Times New Roman" w:hAnsi="Times New Roman" w:cs="Times New Roman"/>
          <w:noProof/>
          <w:color w:val="000000"/>
        </w:rPr>
        <w:t>(2007)</w:t>
      </w:r>
      <w:r w:rsidRPr="002532BB">
        <w:rPr>
          <w:rFonts w:ascii="Times New Roman" w:hAnsi="Times New Roman" w:cs="Times New Roman"/>
          <w:color w:val="000000"/>
        </w:rPr>
        <w:fldChar w:fldCharType="end"/>
      </w:r>
      <w:r w:rsidRPr="002532BB">
        <w:rPr>
          <w:rFonts w:ascii="Times New Roman" w:hAnsi="Times New Roman" w:cs="Times New Roman"/>
          <w:color w:val="000000"/>
        </w:rPr>
        <w:t xml:space="preserve"> Collie </w:t>
      </w:r>
      <w:r w:rsidRPr="002532BB">
        <w:rPr>
          <w:rFonts w:ascii="Times New Roman" w:hAnsi="Times New Roman" w:cs="Times New Roman"/>
          <w:color w:val="000000"/>
        </w:rPr>
        <w:fldChar w:fldCharType="begin"/>
      </w:r>
      <w:r w:rsidRPr="002532BB">
        <w:rPr>
          <w:rFonts w:ascii="Times New Roman" w:hAnsi="Times New Roman" w:cs="Times New Roman"/>
          <w:color w:val="000000"/>
        </w:rPr>
        <w:instrText xml:space="preserve"> ADDIN ZOTERO_ITEM CSL_CITATION {"citationID":"qL8uufSC","properties":{"formattedCitation":"(2011)","plainCitation":"(2011)","noteIndex":0},"citationItems":[{"id":35,"uris":["http://zotero.org/users/2206879/items/9GKDEB6J"],"uri":["http://zotero.org/users/2206879/items/9GKDEB6J"],"itemData":{"id":35,"type":"article-journal","container-title":"Futures","ISSN":"0016-3287","issue":"4","journalAbbreviation":"Futures","page":"424-431","title":"Cities of the Imagination: Science Fiction, Urban Space, and Community Engagement in Urban Planning","volume":"43","author":[{"family":"Collie","given":"Natalie"}],"issued":{"date-parts":[["2011"]]}},"suppress-author":true}],"schema":"https://github.com/citation-style-language/schema/raw/master/csl-citation.json"} </w:instrText>
      </w:r>
      <w:r w:rsidRPr="002532BB">
        <w:rPr>
          <w:rFonts w:ascii="Times New Roman" w:hAnsi="Times New Roman" w:cs="Times New Roman"/>
          <w:color w:val="000000"/>
        </w:rPr>
        <w:fldChar w:fldCharType="separate"/>
      </w:r>
      <w:r w:rsidRPr="002532BB">
        <w:rPr>
          <w:rFonts w:ascii="Times New Roman" w:hAnsi="Times New Roman" w:cs="Times New Roman"/>
          <w:noProof/>
          <w:color w:val="000000"/>
        </w:rPr>
        <w:t>(2011)</w:t>
      </w:r>
      <w:r w:rsidRPr="002532BB">
        <w:rPr>
          <w:rFonts w:ascii="Times New Roman" w:hAnsi="Times New Roman" w:cs="Times New Roman"/>
          <w:color w:val="000000"/>
        </w:rPr>
        <w:fldChar w:fldCharType="end"/>
      </w:r>
      <w:r w:rsidRPr="002532BB">
        <w:rPr>
          <w:rFonts w:ascii="Times New Roman" w:hAnsi="Times New Roman" w:cs="Times New Roman"/>
          <w:color w:val="000000"/>
        </w:rPr>
        <w:t xml:space="preserve"> and Hewitt and Graham </w:t>
      </w:r>
      <w:r w:rsidRPr="002532BB">
        <w:rPr>
          <w:rFonts w:ascii="Times New Roman" w:hAnsi="Times New Roman" w:cs="Times New Roman"/>
          <w:color w:val="000000"/>
        </w:rPr>
        <w:fldChar w:fldCharType="begin"/>
      </w:r>
      <w:r w:rsidRPr="002532BB">
        <w:rPr>
          <w:rFonts w:ascii="Times New Roman" w:hAnsi="Times New Roman" w:cs="Times New Roman"/>
          <w:color w:val="000000"/>
        </w:rPr>
        <w:instrText xml:space="preserve"> ADDIN ZOTERO_ITEM CSL_CITATION {"citationID":"bOXeU2RB","properties":{"formattedCitation":"(2015)","plainCitation":"(2015)","noteIndex":0},"citationItems":[{"id":85,"uris":["http://zotero.org/users/2206879/items/MG2IG6ZT"],"uri":["http://zotero.org/users/2206879/items/MG2IG6ZT"],"itemData":{"id":85,"type":"article-journal","container-title":"Urban Studies","ISSN":"0042-0980","issue":"5","journalAbbreviation":"Urban Studies","page":"923-937","title":"Vertical Cities: Representations of Urban Verticality in 20th-century Science Fiction Literature","volume":"52","author":[{"family":"Hewitt","given":"Lucy"},{"family":"Graham","given":"Stephen"}],"issued":{"date-parts":[["2015"]]}},"suppress-author":true}],"schema":"https://github.com/citation-style-language/schema/raw/master/csl-citation.json"} </w:instrText>
      </w:r>
      <w:r w:rsidRPr="002532BB">
        <w:rPr>
          <w:rFonts w:ascii="Times New Roman" w:hAnsi="Times New Roman" w:cs="Times New Roman"/>
          <w:color w:val="000000"/>
        </w:rPr>
        <w:fldChar w:fldCharType="separate"/>
      </w:r>
      <w:r w:rsidRPr="002532BB">
        <w:rPr>
          <w:rFonts w:ascii="Times New Roman" w:hAnsi="Times New Roman" w:cs="Times New Roman"/>
          <w:noProof/>
          <w:color w:val="000000"/>
        </w:rPr>
        <w:t>(2015)</w:t>
      </w:r>
      <w:r w:rsidRPr="002532BB">
        <w:rPr>
          <w:rFonts w:ascii="Times New Roman" w:hAnsi="Times New Roman" w:cs="Times New Roman"/>
          <w:color w:val="000000"/>
        </w:rPr>
        <w:fldChar w:fldCharType="end"/>
      </w:r>
      <w:r w:rsidRPr="002532BB">
        <w:rPr>
          <w:rFonts w:ascii="Times New Roman" w:hAnsi="Times New Roman" w:cs="Times New Roman"/>
          <w:color w:val="000000"/>
        </w:rPr>
        <w:t xml:space="preserve">, as </w:t>
      </w:r>
      <w:proofErr w:type="spellStart"/>
      <w:r w:rsidRPr="002532BB">
        <w:rPr>
          <w:rFonts w:ascii="Times New Roman" w:hAnsi="Times New Roman" w:cs="Times New Roman"/>
          <w:color w:val="000000"/>
        </w:rPr>
        <w:t>Kitchin</w:t>
      </w:r>
      <w:proofErr w:type="spellEnd"/>
      <w:r w:rsidRPr="002532BB">
        <w:rPr>
          <w:rFonts w:ascii="Times New Roman" w:hAnsi="Times New Roman" w:cs="Times New Roman"/>
          <w:color w:val="000000"/>
        </w:rPr>
        <w:t xml:space="preserve"> and </w:t>
      </w:r>
      <w:proofErr w:type="spellStart"/>
      <w:r w:rsidRPr="002532BB">
        <w:rPr>
          <w:rFonts w:ascii="Times New Roman" w:hAnsi="Times New Roman" w:cs="Times New Roman"/>
          <w:color w:val="000000"/>
        </w:rPr>
        <w:t>Kneale</w:t>
      </w:r>
      <w:proofErr w:type="spellEnd"/>
      <w:r w:rsidRPr="002532BB">
        <w:rPr>
          <w:rFonts w:ascii="Times New Roman" w:hAnsi="Times New Roman" w:cs="Times New Roman"/>
          <w:color w:val="000000"/>
        </w:rPr>
        <w:t xml:space="preserve"> </w:t>
      </w:r>
      <w:r w:rsidRPr="002532BB">
        <w:rPr>
          <w:rFonts w:ascii="Times New Roman" w:hAnsi="Times New Roman" w:cs="Times New Roman"/>
          <w:color w:val="000000"/>
        </w:rPr>
        <w:fldChar w:fldCharType="begin"/>
      </w:r>
      <w:r w:rsidRPr="002532BB">
        <w:rPr>
          <w:rFonts w:ascii="Times New Roman" w:hAnsi="Times New Roman" w:cs="Times New Roman"/>
          <w:color w:val="000000"/>
        </w:rPr>
        <w:instrText xml:space="preserve"> ADDIN ZOTERO_ITEM CSL_CITATION {"citationID":"ur6GXztn","properties":{"formattedCitation":"(2002)","plainCitation":"(2002)","noteIndex":0},"citationItems":[{"id":202,"uris":["http://zotero.org/users/2206879/items/3FQVQPAN"],"uri":["http://zotero.org/users/2206879/items/3FQVQPAN"],"itemData":{"id":202,"type":"chapter","container-title":"Lost in Space: Geographies of Science Fiction","page":"1-16","title":"Lost in Space","author":[{"family":"Kitchin","given":"Rob"},{"family":"Kneale","given":"James"}],"issued":{"date-parts":[["2002"]]}},"suppress-author":true}],"schema":"https://github.com/citation-style-language/schema/raw/master/csl-citation.json"} </w:instrText>
      </w:r>
      <w:r w:rsidRPr="002532BB">
        <w:rPr>
          <w:rFonts w:ascii="Times New Roman" w:hAnsi="Times New Roman" w:cs="Times New Roman"/>
          <w:color w:val="000000"/>
        </w:rPr>
        <w:fldChar w:fldCharType="separate"/>
      </w:r>
      <w:r w:rsidRPr="002532BB">
        <w:rPr>
          <w:rFonts w:ascii="Times New Roman" w:hAnsi="Times New Roman" w:cs="Times New Roman"/>
          <w:noProof/>
          <w:color w:val="000000"/>
        </w:rPr>
        <w:t>(2002)</w:t>
      </w:r>
      <w:r w:rsidRPr="002532BB">
        <w:rPr>
          <w:rFonts w:ascii="Times New Roman" w:hAnsi="Times New Roman" w:cs="Times New Roman"/>
          <w:color w:val="000000"/>
        </w:rPr>
        <w:fldChar w:fldCharType="end"/>
      </w:r>
      <w:r w:rsidRPr="002532BB">
        <w:rPr>
          <w:rFonts w:ascii="Times New Roman" w:hAnsi="Times New Roman" w:cs="Times New Roman"/>
          <w:color w:val="000000"/>
        </w:rPr>
        <w:t xml:space="preserve"> note in </w:t>
      </w:r>
      <w:r w:rsidRPr="002532BB">
        <w:rPr>
          <w:rFonts w:ascii="Times New Roman" w:hAnsi="Times New Roman" w:cs="Times New Roman"/>
          <w:i/>
          <w:iCs/>
          <w:color w:val="000000"/>
        </w:rPr>
        <w:t>Lost in Space: Geographies of Science Fiction</w:t>
      </w:r>
      <w:r w:rsidRPr="002532BB">
        <w:rPr>
          <w:rFonts w:ascii="Times New Roman" w:hAnsi="Times New Roman" w:cs="Times New Roman"/>
          <w:color w:val="000000"/>
        </w:rPr>
        <w:t xml:space="preserve">, we all to infrequently venture beyond the approved canon to consider works explore alternate built futures and their socio-economic structures and the everyday spaces of feminist sf are all too often lost in the shadows cast by the dystopian high-rise. I believe that to focus on these vertical urban fictions which depict the futures we either expect or fear, only serves to ensure their inevitability by crowding out alternatives. This does an injustice to the breath-taking breadth and variety of science fiction </w:t>
      </w:r>
      <w:proofErr w:type="gramStart"/>
      <w:r w:rsidRPr="002532BB">
        <w:rPr>
          <w:rFonts w:ascii="Times New Roman" w:hAnsi="Times New Roman" w:cs="Times New Roman"/>
          <w:color w:val="000000"/>
        </w:rPr>
        <w:t>visions, and</w:t>
      </w:r>
      <w:proofErr w:type="gramEnd"/>
      <w:r w:rsidRPr="002532BB">
        <w:rPr>
          <w:rFonts w:ascii="Times New Roman" w:hAnsi="Times New Roman" w:cs="Times New Roman"/>
          <w:color w:val="000000"/>
        </w:rPr>
        <w:t xml:space="preserve"> leaves little room for the futures we might hope for. </w:t>
      </w:r>
    </w:p>
    <w:p w14:paraId="2CCFC69D" w14:textId="77777777" w:rsidR="008B3C87" w:rsidRPr="002532BB" w:rsidRDefault="008B3C87" w:rsidP="008B3C87">
      <w:pPr>
        <w:autoSpaceDE w:val="0"/>
        <w:autoSpaceDN w:val="0"/>
        <w:adjustRightInd w:val="0"/>
        <w:rPr>
          <w:rFonts w:ascii="Times New Roman" w:hAnsi="Times New Roman" w:cs="Times New Roman"/>
          <w:color w:val="000000"/>
        </w:rPr>
      </w:pPr>
    </w:p>
    <w:p w14:paraId="3A033865" w14:textId="0829F753" w:rsidR="008B3C87" w:rsidRPr="002532BB" w:rsidRDefault="008B3C87" w:rsidP="008B3C87">
      <w:pPr>
        <w:rPr>
          <w:rFonts w:ascii="Times New Roman" w:hAnsi="Times New Roman" w:cs="Times New Roman"/>
          <w:color w:val="000000"/>
        </w:rPr>
      </w:pPr>
      <w:r w:rsidRPr="002532BB">
        <w:rPr>
          <w:rFonts w:ascii="Times New Roman" w:hAnsi="Times New Roman" w:cs="Times New Roman"/>
          <w:color w:val="000000"/>
        </w:rPr>
        <w:t>I would argue that by imaginatively inhabiting the utopian enclaves within these texts it is possible to</w:t>
      </w:r>
      <w:r w:rsidR="0028078A">
        <w:rPr>
          <w:rFonts w:ascii="Times New Roman" w:hAnsi="Times New Roman" w:cs="Times New Roman"/>
          <w:color w:val="000000"/>
        </w:rPr>
        <w:t xml:space="preserve"> give voice to other worlds</w:t>
      </w:r>
      <w:r w:rsidRPr="002532BB">
        <w:rPr>
          <w:rFonts w:ascii="Times New Roman" w:hAnsi="Times New Roman" w:cs="Times New Roman"/>
          <w:color w:val="000000"/>
        </w:rPr>
        <w:t xml:space="preserve">. Following bell hooks </w:t>
      </w:r>
      <w:r w:rsidRPr="002532BB">
        <w:rPr>
          <w:rFonts w:ascii="Times New Roman" w:hAnsi="Times New Roman" w:cs="Times New Roman"/>
          <w:color w:val="000000"/>
        </w:rPr>
        <w:fldChar w:fldCharType="begin"/>
      </w:r>
      <w:r w:rsidRPr="002532BB">
        <w:rPr>
          <w:rFonts w:ascii="Times New Roman" w:hAnsi="Times New Roman" w:cs="Times New Roman"/>
          <w:color w:val="000000"/>
        </w:rPr>
        <w:instrText xml:space="preserve"> ADDIN ZOTERO_ITEM CSL_CITATION {"citationID":"C27UERKM","properties":{"formattedCitation":"(2014)","plainCitation":"(2014)","noteIndex":0},"citationItems":[{"id":1661,"uris":["http://zotero.org/users/2206879/items/43TY6DWU"],"uri":["http://zotero.org/users/2206879/items/43TY6DWU"],"itemData":{"id":1661,"type":"book","abstract":"For bell hooks, the best cultural criticism sees no need to separate politics from the pleasure of reading. Yearning collects together some of hooks's classic and early pieces of cultural criticism from the '80s. Addressing topics like pedagogy, postmodernism, and politics, hooks examines a variety of cultural artifacts, from Spike Lee's film Do the Right Thing and Wim Wenders's film Wings of Desire to the writings of Zora Neale Hurston and Toni Morrison. The result is a poignant collection of essays which, like all of hooks's work, is above all else concerned with transforming oppressive structures of domination.","ISBN":"978-1-317-58815-3","language":"en","note":"Google-Books-ID: oQHEBAAAQBAJ","number-of-pages":"283","publisher":"Routledge","source":"Google Books","title":"Yearning: Race, Gender, and Cultural Politics","title-short":"Yearning","author":[{"family":"hooks","given":"bell"}],"issued":{"date-parts":[["2014",10,10]]}},"suppress-author":true}],"schema":"https://github.com/citation-style-language/schema/raw/master/csl-citation.json"} </w:instrText>
      </w:r>
      <w:r w:rsidRPr="002532BB">
        <w:rPr>
          <w:rFonts w:ascii="Times New Roman" w:hAnsi="Times New Roman" w:cs="Times New Roman"/>
          <w:color w:val="000000"/>
        </w:rPr>
        <w:fldChar w:fldCharType="separate"/>
      </w:r>
      <w:r w:rsidRPr="002532BB">
        <w:rPr>
          <w:rFonts w:ascii="Times New Roman" w:hAnsi="Times New Roman" w:cs="Times New Roman"/>
          <w:noProof/>
          <w:color w:val="000000"/>
        </w:rPr>
        <w:t>(2014)</w:t>
      </w:r>
      <w:r w:rsidRPr="002532BB">
        <w:rPr>
          <w:rFonts w:ascii="Times New Roman" w:hAnsi="Times New Roman" w:cs="Times New Roman"/>
          <w:color w:val="000000"/>
        </w:rPr>
        <w:fldChar w:fldCharType="end"/>
      </w:r>
      <w:r w:rsidRPr="002532BB">
        <w:rPr>
          <w:rFonts w:ascii="Times New Roman" w:hAnsi="Times New Roman" w:cs="Times New Roman"/>
          <w:color w:val="000000"/>
        </w:rPr>
        <w:t xml:space="preserve">, for their inhabitants the spaces of these novels offer a ‘homeplace,’ that necessary sanctuary from oppression which accommodates the gathering of community and resolve, establishing a point of departure from which to enact change. </w:t>
      </w:r>
    </w:p>
    <w:p w14:paraId="28975FD9" w14:textId="77777777" w:rsidR="008B3C87" w:rsidRPr="002532BB" w:rsidRDefault="008B3C87" w:rsidP="008B3C87">
      <w:pPr>
        <w:rPr>
          <w:rFonts w:ascii="Times New Roman" w:hAnsi="Times New Roman" w:cs="Times New Roman"/>
          <w:color w:val="000000"/>
        </w:rPr>
      </w:pPr>
    </w:p>
    <w:p w14:paraId="763938CE" w14:textId="7799E9C0" w:rsidR="008B3C87" w:rsidRDefault="008B3C87" w:rsidP="0028078A">
      <w:pPr>
        <w:rPr>
          <w:rFonts w:ascii="Times New Roman" w:hAnsi="Times New Roman" w:cs="Times New Roman"/>
          <w:color w:val="000000"/>
        </w:rPr>
      </w:pPr>
      <w:r w:rsidRPr="002532BB">
        <w:rPr>
          <w:rFonts w:ascii="Times New Roman" w:hAnsi="Times New Roman" w:cs="Times New Roman"/>
          <w:color w:val="000000"/>
        </w:rPr>
        <w:t xml:space="preserve">Where, in our lived reality, such places </w:t>
      </w:r>
      <w:r w:rsidR="0028078A">
        <w:rPr>
          <w:rFonts w:ascii="Times New Roman" w:hAnsi="Times New Roman" w:cs="Times New Roman"/>
          <w:color w:val="000000"/>
        </w:rPr>
        <w:t>to be heard</w:t>
      </w:r>
      <w:r w:rsidRPr="002532BB">
        <w:rPr>
          <w:rFonts w:ascii="Times New Roman" w:hAnsi="Times New Roman" w:cs="Times New Roman"/>
          <w:color w:val="000000"/>
        </w:rPr>
        <w:t xml:space="preserve"> do not yet exist, or exist other to where we find ourselves, these novels offer imagined worlds where such utopian enclaves are not only possible but present. </w:t>
      </w:r>
      <w:r>
        <w:rPr>
          <w:rFonts w:ascii="Times New Roman" w:hAnsi="Times New Roman" w:cs="Times New Roman"/>
          <w:color w:val="000000"/>
        </w:rPr>
        <w:t xml:space="preserve">Reading these texts in this light, it is possible to see that the moments of </w:t>
      </w:r>
      <w:r w:rsidR="0028078A">
        <w:rPr>
          <w:rFonts w:ascii="Times New Roman" w:hAnsi="Times New Roman" w:cs="Times New Roman"/>
          <w:color w:val="000000"/>
        </w:rPr>
        <w:t xml:space="preserve">coming together </w:t>
      </w:r>
      <w:r>
        <w:rPr>
          <w:rFonts w:ascii="Times New Roman" w:hAnsi="Times New Roman" w:cs="Times New Roman"/>
          <w:color w:val="000000"/>
        </w:rPr>
        <w:t>within these texts are not set against the fierce struggle of their inhabitants, they are part of it. They are the spaces of</w:t>
      </w:r>
      <w:r w:rsidR="0028078A">
        <w:rPr>
          <w:rFonts w:ascii="Times New Roman" w:hAnsi="Times New Roman" w:cs="Times New Roman"/>
          <w:color w:val="000000"/>
        </w:rPr>
        <w:t xml:space="preserve"> gathering</w:t>
      </w:r>
      <w:r>
        <w:rPr>
          <w:rFonts w:ascii="Times New Roman" w:hAnsi="Times New Roman" w:cs="Times New Roman"/>
          <w:color w:val="000000"/>
        </w:rPr>
        <w:t xml:space="preserve">, the fragments of that which is being fought for. </w:t>
      </w:r>
    </w:p>
    <w:p w14:paraId="0C45212A" w14:textId="77777777" w:rsidR="008B3C87" w:rsidRDefault="008B3C87" w:rsidP="008B3C87">
      <w:pPr>
        <w:rPr>
          <w:rFonts w:ascii="Times New Roman" w:hAnsi="Times New Roman" w:cs="Times New Roman"/>
          <w:b/>
          <w:bCs/>
          <w:color w:val="000000"/>
        </w:rPr>
      </w:pPr>
    </w:p>
    <w:p w14:paraId="6D169BFB" w14:textId="77777777" w:rsidR="008B3C87" w:rsidRPr="002532BB" w:rsidRDefault="008B3C87" w:rsidP="008B3C87">
      <w:pPr>
        <w:rPr>
          <w:rFonts w:ascii="Times New Roman" w:eastAsia="Times New Roman" w:hAnsi="Times New Roman" w:cs="Times New Roman"/>
          <w:lang w:eastAsia="en-GB"/>
        </w:rPr>
      </w:pPr>
    </w:p>
    <w:p w14:paraId="1A2C3A5B" w14:textId="77777777" w:rsidR="008B3C87" w:rsidRDefault="008B3C87"/>
    <w:sectPr w:rsidR="008B3C87" w:rsidSect="00487E5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6472" w14:textId="77777777" w:rsidR="008706A0" w:rsidRDefault="008706A0" w:rsidP="008B3C87">
      <w:r>
        <w:separator/>
      </w:r>
    </w:p>
  </w:endnote>
  <w:endnote w:type="continuationSeparator" w:id="0">
    <w:p w14:paraId="2F501503" w14:textId="77777777" w:rsidR="008706A0" w:rsidRDefault="008706A0" w:rsidP="008B3C87">
      <w:r>
        <w:continuationSeparator/>
      </w:r>
    </w:p>
  </w:endnote>
  <w:endnote w:id="1">
    <w:p w14:paraId="55950AC5" w14:textId="77777777" w:rsidR="008B3C87" w:rsidRPr="007514D6"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{"citationID":"B8sEId48","properties":{"formattedCitation":"Walidah Imarisha, \\uc0\\u8216{}Introduction\\uc0\\u8217{}, in {\\i{}Octavia\\uc0\\u8217{}s Brood: Science Fiction Stories from Social Justice Movements}, ed. by adrienne maree brown and Walidah Imarisha (AK Press, 2015), pp. 3\\uc0\\u8211{}5 (p. 4).","plainCitation":"Walidah Imarisha, ‘Introduction’, in Octavia’s Brood: Science Fiction Stories from Social Justice Movements, ed. by adrienne maree brown and Walidah Imarisha (AK Press, 2015), pp. 3–5 (p. 4).","noteIndex":5},"citationItems":[{"id":2366,"uris":["http://zotero.org/users/2206879/items/XZEZYIZU"],"uri":["http://zotero.org/users/2206879/items/XZEZYIZU"],"itemData":{"id":2366,"type":"chapter","abstract":"Whenever we envision a world without war, without prisons, without capitalism, we are producing speculative fiction. Organizers and activists envision, and try to create, such worlds all the time. Walidah Imarisha and adrienne maree brown have brought twenty of them together in the first anthology of short stories to explore the connections between radical speculative fiction and movements for social change. The visionary tales ofOctavia’s Brood span genres—sci-fi, fantasy, horror, magical realism—but all are united by an attempt to inject a healthy dose of imagination and innovation into our political practice and to try on new ways of understanding ourselves, the world around us, and all the selves and worlds that could be. The collection is rounded off with essays by Tananarive Due and Mumia Abu-Jamal, and a preface by Sheree Renée Thomas.","container-title":"Octavia's Brood: Science Fiction Stories from Social Justice Movements","ISBN":"978-1-84935-209-3","language":"ar","note":"Google-Books-ID: 7l9hCgAAQBAJ","page":"3-5","publisher":"AK Press","source":"Google Books","title":"Introduction","author":[{"family":"Imarisha","given":"Walidah"}],"editor":[{"family":"brown","given":"adrienne","dropping-particle":"maree"},{"family":"Imarisha","given":"Walidah"}],"issued":{"date-parts":[["2015",3,16]]}},"locator":"4"}],"schema":"https://github.com/citation-style-language/schema/raw/master/csl-citation.json"} </w:instrText>
      </w:r>
      <w:r>
        <w:fldChar w:fldCharType="separate"/>
      </w:r>
      <w:r w:rsidRPr="00735DFD">
        <w:rPr>
          <w:rFonts w:ascii="Calibri" w:cs="Calibri"/>
        </w:rPr>
        <w:t xml:space="preserve">Walidah Imarisha, ‘Introduction’, in </w:t>
      </w:r>
      <w:r w:rsidRPr="00735DFD">
        <w:rPr>
          <w:rFonts w:ascii="Calibri" w:cs="Calibri"/>
          <w:i/>
          <w:iCs/>
        </w:rPr>
        <w:t>Octavia’s Brood: Science Fiction Stories from Social Justice Movements</w:t>
      </w:r>
      <w:r w:rsidRPr="00735DFD">
        <w:rPr>
          <w:rFonts w:ascii="Calibri" w:cs="Calibri"/>
        </w:rPr>
        <w:t>, ed. by adrienne maree brown and Walidah Imarisha (AK Press, 2015), pp. 3–5 (p. 4).</w:t>
      </w:r>
      <w:r>
        <w:fldChar w:fldCharType="end"/>
      </w:r>
    </w:p>
  </w:endnote>
  <w:endnote w:id="2">
    <w:p w14:paraId="1ABCA515"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{"citationID":"fCZhGKZu","properties":{"formattedCitation":"N. K. Jemisin, {\\i{}The Fifth Season}, The Broken Earth, Book 1 (Hachette UK, 2015), p. 409.","plainCitation":"N. K. Jemisin, The Fifth Season, The Broken Earth, Book 1 (Hachette UK, 2015), p. 409.","noteIndex":8},"citationItems":[{"id":2719,"uris":["http://zotero.org/users/2206879/items/KQU4XBTM"],"uri":["http://zotero.org/users/2206879/items/KQU4XBTM"],"itemData":{"id":2719,"type":"book","abstract":"Winner of the Hugo Award for Best NovelBook 1 in the record-breaking triple Hugo-Award-winning trilogy***One of Time Magazine's top 100 fantasy books of all time******Shortlisted for the World Fantasy, Nebula, Kitschies, Audie and Locus Awards******A New York Times Notable Book and the inaugural Wired.com book club pick ***THIS IS THE WAY THE WORLD ENDS . . . FOR THE LAST TIME.  IT STARTS WITH THE GREAT RED RIFT across the heart of the world's sole continent, spewing ash that blots out the sun. IT STARTS WITH DEATH, with a murdered son and a missing daughter.  IT STARTS WITH BETRAYAL, and long dormant wounds rising up to fester. This is the Stillness, a land long familiar with catastrophe, where the power of the earth is wielded as a weapon. And where there is no mercy.'Astounding' NPR'Amazing' Ann Leckie'Breaks uncharted ground' Library Journal'Powerful' io9'Elegiac, complex, and intriguing' Publishers Weekly'Intricate and extraordinary' New York Times'Brilliant' Washington PostThe Broken Earth trilogy is complete - beginning with The Fifth Season, continuing in The Obelisk Gate (Winner of the Hugo Award for Best Novel) and concluding with The Stone Sky (Winner of the Hugo Award for Best Novel and Nebula Award).Also by N. K. Jemisin:The Inheritance trilogyThe Hundred Thousand KingdomsThe Broken KingdomsThe Kingdom of GodsThe Dreamblood DuologyThe Killing MoonThe Shadowed Sun","collection-number":"Book 1","collection-title":"The Broken Earth","ISBN":"978-0-356-50488-9","language":"en","note":"Google-Books-ID: eI4OBwAAQBAJ","number-of-pages":"377","publisher":"Hachette UK","source":"Google Books","title":"The Fifth Season","title-short":"The Fifth Season","author":[{"family":"Jemisin","given":"N. K."}],"issued":{"date-parts":[["2015",8,4]]}},"locator":"409"}],"schema":"https://github.com/citation-style-language/schema/raw/master/csl-citation.json"} </w:instrText>
      </w:r>
      <w:r>
        <w:fldChar w:fldCharType="separate"/>
      </w:r>
      <w:r w:rsidRPr="00735DFD">
        <w:rPr>
          <w:rFonts w:ascii="Calibri" w:cs="Calibri"/>
        </w:rPr>
        <w:t xml:space="preserve">N. K. Jemisin, </w:t>
      </w:r>
      <w:r w:rsidRPr="00735DFD">
        <w:rPr>
          <w:rFonts w:ascii="Calibri" w:cs="Calibri"/>
          <w:i/>
          <w:iCs/>
        </w:rPr>
        <w:t>The Fifth Season</w:t>
      </w:r>
      <w:r w:rsidRPr="00735DFD">
        <w:rPr>
          <w:rFonts w:ascii="Calibri" w:cs="Calibri"/>
        </w:rPr>
        <w:t>, The Broken Earth, Book 1 (Hachette UK, 2015), p. 409.</w:t>
      </w:r>
      <w:r>
        <w:fldChar w:fldCharType="end"/>
      </w:r>
    </w:p>
  </w:endnote>
  <w:endnote w:id="3">
    <w:p w14:paraId="5215C9F4" w14:textId="77777777" w:rsidR="008B3C87" w:rsidRPr="007514D6"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{"citationID":"8az82ACJ","properties":{"formattedCitation":"Naomi Jacobs, \\uc0\\u8216{}The Frozen Landscape\\uc0\\u8217{}, in {\\i{}Utopian and Science Fiction by Women: Worlds of Difference}, ed. by Jane Donawerth and Carol A. Kolmerten (Syracuse University Press, 1994).","plainCitation":"Naomi Jacobs, ‘The Frozen Landscape’, in Utopian and Science Fiction by Women: Worlds of Difference, ed. by Jane Donawerth and Carol A. Kolmerten (Syracuse University Press, 1994).","noteIndex":6},"citationItems":[{"id":2330,"uris":["http://zotero.org/users/2206879/items/6MQJQ62J"],"uri":["http://zotero.org/users/2206879/items/6MQJQ62J"],"itemData":{"id":2330,"type":"chapter","abstract":"The sign-solvability of a linear system implies that the signs of the entries of the solution are determined solely on the basis of the signs of the coefficients of the system. That it might be worthwhile and possible to investigate such linear systems was recognised by Samuelson in his classic book Foundations of Economic Analysis. Sign-solvability is part of a larger study which seeks to understand the special circumstances under which an algebraic, analytic or geometric property of a matrix can be determined from the combinatorial arrangement of the positive, negative and zero elements of the matrix. The large and diffuse body of literature connected with sign-solvability is presented as a coherent whole for the first time in this book, displaying it as a beautiful interplay between combinatorics and linear algebra. One of the features of this book is that algorithms that are implicit in many of the proofs have been explicitly described and their complexity has been commented on.","container-title":"Utopian and Science Fiction by Women: Worlds of Difference","ISBN":"978-0-8156-2620-6","language":"en","note":"Google-Books-ID: QDFXlhD8PHkC","publisher":"Syracuse University Press","source":"Google Books","title":"The frozen landscape","editor":[{"family":"Donawerth","given":"Jane"},{"family":"Kolmerten","given":"Carol A."}],"author":[{"family":"Jacobs","given":"Naomi"}],"issued":{"date-parts":[["1994",7,1]]}}}],"schema":"https://github.com/citation-style-language/schema/raw/master/csl-citation.json"} </w:instrText>
      </w:r>
      <w:r>
        <w:fldChar w:fldCharType="separate"/>
      </w:r>
      <w:r w:rsidRPr="007514D6">
        <w:rPr>
          <w:rFonts w:ascii="Calibri" w:cs="Calibri"/>
        </w:rPr>
        <w:t xml:space="preserve">Naomi Jacobs, ‘The Frozen Landscape’, in </w:t>
      </w:r>
      <w:r w:rsidRPr="007514D6">
        <w:rPr>
          <w:rFonts w:ascii="Calibri" w:cs="Calibri"/>
          <w:i/>
          <w:iCs/>
        </w:rPr>
        <w:t>Utopian and Science Fiction by Women: Worlds of Difference</w:t>
      </w:r>
      <w:r w:rsidRPr="007514D6">
        <w:rPr>
          <w:rFonts w:ascii="Calibri" w:cs="Calibri"/>
        </w:rPr>
        <w:t>, ed. by Jane Donawerth and Carol A. Kolmerten (Syracuse University Press, 1994).</w:t>
      </w:r>
      <w:r>
        <w:fldChar w:fldCharType="end"/>
      </w:r>
    </w:p>
  </w:endnote>
  <w:endnote w:id="4">
    <w:p w14:paraId="28F17FBE"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{"citationID":"93DxZHAP","properties":{"formattedCitation":"Jemisin, {\\i{}The Fifth Season}, p. 338.","plainCitation":"Jemisin, The Fifth Season, p. 338.","noteIndex":10},"citationItems":[{"id":2719,"uris":["http://zotero.org/users/2206879/items/KQU4XBTM"],"uri":["http://zotero.org/users/2206879/items/KQU4XBTM"],"itemData":{"id":2719,"type":"book","abstract":"Winner of the Hugo Award for Best NovelBook 1 in the record-breaking triple Hugo-Award-winning trilogy***One of Time Magazine's top 100 fantasy books of all time******Shortlisted for the World Fantasy, Nebula, Kitschies, Audie and Locus Awards******A New York Times Notable Book and the inaugural Wired.com book club pick ***THIS IS THE WAY THE WORLD ENDS . . . FOR THE LAST TIME.  IT STARTS WITH THE GREAT RED RIFT across the heart of the world's sole continent, spewing ash that blots out the sun. IT STARTS WITH DEATH, with a murdered son and a missing daughter.  IT STARTS WITH BETRAYAL, and long dormant wounds rising up to fester. This is the Stillness, a land long familiar with catastrophe, where the power of the earth is wielded as a weapon. And where there is no mercy.'Astounding' NPR'Amazing' Ann Leckie'Breaks uncharted ground' Library Journal'Powerful' io9'Elegiac, complex, and intriguing' Publishers Weekly'Intricate and extraordinary' New York Times'Brilliant' Washington PostThe Broken Earth trilogy is complete - beginning with The Fifth Season, continuing in The Obelisk Gate (Winner of the Hugo Award for Best Novel) and concluding with The Stone Sky (Winner of the Hugo Award for Best Novel and Nebula Award).Also by N. K. Jemisin:The Inheritance trilogyThe Hundred Thousand KingdomsThe Broken KingdomsThe Kingdom of GodsThe Dreamblood DuologyThe Killing MoonThe Shadowed Sun","collection-number":"Book 1","collection-title":"The Broken Earth","ISBN":"978-0-356-50488-9","language":"en","note":"Google-Books-ID: eI4OBwAAQBAJ","number-of-pages":"377","publisher":"Hachette UK","source":"Google Books","title":"The Fifth Season","title-short":"The Fifth Season","author":[{"family":"Jemisin","given":"N. K."}],"issued":{"date-parts":[["2015",8,4]]}},"locator":"338"}],"schema":"https://github.com/citation-style-language/schema/raw/master/csl-citation.json"} </w:instrText>
      </w:r>
      <w:r>
        <w:fldChar w:fldCharType="separate"/>
      </w:r>
      <w:r w:rsidRPr="00735DFD">
        <w:rPr>
          <w:rFonts w:ascii="Calibri" w:cs="Calibri"/>
        </w:rPr>
        <w:t xml:space="preserve">Jemisin, </w:t>
      </w:r>
      <w:r w:rsidRPr="00735DFD">
        <w:rPr>
          <w:rFonts w:ascii="Calibri" w:cs="Calibri"/>
          <w:i/>
          <w:iCs/>
        </w:rPr>
        <w:t>The Fifth Season</w:t>
      </w:r>
      <w:r w:rsidRPr="00735DFD">
        <w:rPr>
          <w:rFonts w:ascii="Calibri" w:cs="Calibri"/>
        </w:rPr>
        <w:t>, p. 338.</w:t>
      </w:r>
      <w:r>
        <w:fldChar w:fldCharType="end"/>
      </w:r>
    </w:p>
  </w:endnote>
  <w:endnote w:id="5">
    <w:p w14:paraId="53BE574A" w14:textId="77777777" w:rsidR="008B3C87" w:rsidRPr="007514D6"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{"citationID":"JvSSQa8K","properties":{"formattedCitation":"Alastair Iles, \\uc0\\u8216{}Repairing the Broken Earth: N.K. Jemisin on Race and Environment in Transitions\\uc0\\u8217{}, {\\i{}Elem Sci Anth}, 7.1 (2019), 26 &lt;https://doi.org/10.1525/elementa.364&gt;.","plainCitation":"Alastair Iles, ‘Repairing the Broken Earth: N.K. Jemisin on Race and Environment in Transitions’, Elem Sci Anth, 7.1 (2019), 26 &lt;https://doi.org/10.1525/elementa.364&gt;.","noteIndex":7},"citationItems":[{"id":2309,"uris":["http://zotero.org/users/2206879/items/XU97C9RA"],"uri":["http://zotero.org/users/2206879/items/XU97C9RA"],"itemData":{"id":2309,"type":"article-journal","abstract":"Article: Repairing the Broken Earth: N.K. Jemisin on race and environment in transitions","container-title":"Elem Sci Anth","DOI":"10.1525/elementa.364","ISSN":"2325-1026","issue":"1","language":"en","note":"number: 1\npublisher: University of California Press","page":"26","source":"www.elementascience.org","title":"Repairing the Broken Earth: N.K. Jemisin on race and environment in transitions","title-short":"Repairing the Broken Earth","volume":"7","author":[{"family":"Iles","given":"Alastair"}],"issued":{"date-parts":[["2019",7,11]]}}}],"schema":"https://github.com/citation-style-language/schema/raw/master/csl-citation.json"} </w:instrText>
      </w:r>
      <w:r>
        <w:fldChar w:fldCharType="separate"/>
      </w:r>
      <w:r w:rsidRPr="007514D6">
        <w:rPr>
          <w:rFonts w:ascii="Calibri" w:cs="Calibri"/>
        </w:rPr>
        <w:t xml:space="preserve">Alastair Iles, ‘Repairing the Broken Earth: N.K. Jemisin on Race and Environment in Transitions’, </w:t>
      </w:r>
      <w:r w:rsidRPr="007514D6">
        <w:rPr>
          <w:rFonts w:ascii="Calibri" w:cs="Calibri"/>
          <w:i/>
          <w:iCs/>
        </w:rPr>
        <w:t>Elem Sci Anth</w:t>
      </w:r>
      <w:r w:rsidRPr="007514D6">
        <w:rPr>
          <w:rFonts w:ascii="Calibri" w:cs="Calibri"/>
        </w:rPr>
        <w:t>, 7.1 (2019), 26 &lt;https://doi.org/10.1525/elementa.364&gt;.</w:t>
      </w:r>
      <w:r>
        <w:fldChar w:fldCharType="end"/>
      </w:r>
    </w:p>
  </w:endnote>
  <w:endnote w:id="6">
    <w:p w14:paraId="4827A5B9"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{"citationID":"gV8H88qS","properties":{"formattedCitation":"Jemisin, {\\i{}The Fifth Season}, p. 399.","plainCitation":"Jemisin, The Fifth Season, p. 399.","noteIndex":12},"citationItems":[{"id":2719,"uris":["http://zotero.org/users/2206879/items/KQU4XBTM"],"uri":["http://zotero.org/users/2206879/items/KQU4XBTM"],"itemData":{"id":2719,"type":"book","abstract":"Winner of the Hugo Award for Best NovelBook 1 in the record-breaking triple Hugo-Award-winning trilogy***One of Time Magazine's top 100 fantasy books of all time******Shortlisted for the World Fantasy, Nebula, Kitschies, Audie and Locus Awards******A New York Times Notable Book and the inaugural Wired.com book club pick ***THIS IS THE WAY THE WORLD ENDS . . . FOR THE LAST TIME.  IT STARTS WITH THE GREAT RED RIFT across the heart of the world's sole continent, spewing ash that blots out the sun. IT STARTS WITH DEATH, with a murdered son and a missing daughter.  IT STARTS WITH BETRAYAL, and long dormant wounds rising up to fester. This is the Stillness, a land long familiar with catastrophe, where the power of the earth is wielded as a weapon. And where there is no mercy.'Astounding' NPR'Amazing' Ann Leckie'Breaks uncharted ground' Library Journal'Powerful' io9'Elegiac, complex, and intriguing' Publishers Weekly'Intricate and extraordinary' New York Times'Brilliant' Washington PostThe Broken Earth trilogy is complete - beginning with The Fifth Season, continuing in The Obelisk Gate (Winner of the Hugo Award for Best Novel) and concluding with The Stone Sky (Winner of the Hugo Award for Best Novel and Nebula Award).Also by N. K. Jemisin:The Inheritance trilogyThe Hundred Thousand KingdomsThe Broken KingdomsThe Kingdom of GodsThe Dreamblood DuologyThe Killing MoonThe Shadowed Sun","collection-number":"Book 1","collection-title":"The Broken Earth","ISBN":"978-0-356-50488-9","language":"en","note":"Google-Books-ID: eI4OBwAAQBAJ","number-of-pages":"377","publisher":"Hachette UK","source":"Google Books","title":"The Fifth Season","title-short":"The Fifth Season","author":[{"family":"Jemisin","given":"N. K."}],"issued":{"date-parts":[["2015",8,4]]}},"locator":"399"}],"schema":"https://github.com/citation-style-language/schema/raw/master/csl-citation.json"} </w:instrText>
      </w:r>
      <w:r>
        <w:fldChar w:fldCharType="separate"/>
      </w:r>
      <w:r w:rsidRPr="00735DFD">
        <w:rPr>
          <w:rFonts w:ascii="Calibri" w:cs="Calibri"/>
        </w:rPr>
        <w:t xml:space="preserve">Jemisin, </w:t>
      </w:r>
      <w:r w:rsidRPr="00735DFD">
        <w:rPr>
          <w:rFonts w:ascii="Calibri" w:cs="Calibri"/>
          <w:i/>
          <w:iCs/>
        </w:rPr>
        <w:t>The Fifth Season</w:t>
      </w:r>
      <w:r w:rsidRPr="00735DFD">
        <w:rPr>
          <w:rFonts w:ascii="Calibri" w:cs="Calibri"/>
        </w:rPr>
        <w:t>, p. 399.</w:t>
      </w:r>
      <w:r>
        <w:fldChar w:fldCharType="end"/>
      </w:r>
    </w:p>
  </w:endnote>
  <w:endnote w:id="7">
    <w:p w14:paraId="0C16C272"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{"citationID":"OhDLbGur","properties":{"formattedCitation":"N. K. Jemisin, {\\i{}The Obelisk Gate}, The Broken Earth, Book 2 (Hachette UK, 2016), p. 212.","plainCitation":"N. K. Jemisin, The Obelisk Gate, The Broken Earth, Book 2 (Hachette UK, 2016), p. 212.","noteIndex":7},"citationItems":[{"id":2717,"uris":["http://zotero.org/users/2206879/items/33SVZIFM"],"uri":["http://zotero.org/users/2206879/items/33SVZIFM"],"itemData":{"id":2717,"type":"book","abstract":"Winner of the Hugo Award for Best NovelThe second book in the record-breaking triple Hugo Award-winning trilogy The season of endings grows darker, as civilization fades into the long cold night. Essun has found shelter, but not her missing daughter. Instead there is Alabaster Tenring, destroyer of the world, with a request only Essun can grant. Praise for this trilogy: 'Amazing' Ann Leckie 'Breaks uncharted ground' Library Journal 'Beautiful' Nnedi Okorafor 'Astounding' NPR 'Brilliant' Washington Post 'Heartbreaking, wholly unexpected' Brian Staveley 'Awesome' Book Smugglers 'A powerful story of hope and survival' The RootThe Broken Earth trilogy begins with The Fifth Season, continues in The Obelisk Gate and concludes with The Stone Sky - out now.Also by N. K. Jemisin:The Inheritance trilogyThe Hundred Thousand KingdomsThe Broken KingdomsThe Kingdom of GodsThe Dreamblood DuologyThe Killing MoonThe Shadowed Sun","collection-number":"Book 2","collection-title":"The Broken Earth","ISBN":"978-0-356-50489-6","language":"en","note":"Google-Books-ID: vNBfCgAAQBAJ","number-of-pages":"281","publisher":"Hachette UK","source":"Google Books","title":"The Obelisk Gate","title-short":"The Obelisk Gate","author":[{"family":"Jemisin","given":"N. K."}],"issued":{"date-parts":[["2016",8,16]]}},"locator":"212"}],"schema":"https://github.com/citation-style-language/schema/raw/master/csl-citation.json"} </w:instrText>
      </w:r>
      <w:r>
        <w:fldChar w:fldCharType="separate"/>
      </w:r>
      <w:r w:rsidRPr="00735DFD">
        <w:rPr>
          <w:rFonts w:ascii="Calibri" w:cs="Calibri"/>
        </w:rPr>
        <w:t xml:space="preserve">N. K. Jemisin, </w:t>
      </w:r>
      <w:r w:rsidRPr="00735DFD">
        <w:rPr>
          <w:rFonts w:ascii="Calibri" w:cs="Calibri"/>
          <w:i/>
          <w:iCs/>
        </w:rPr>
        <w:t>The Obelisk Gate</w:t>
      </w:r>
      <w:r w:rsidRPr="00735DFD">
        <w:rPr>
          <w:rFonts w:ascii="Calibri" w:cs="Calibri"/>
        </w:rPr>
        <w:t>, The Broken Earth, Book 2 (Hachette UK, 2016), p. 212.</w:t>
      </w:r>
      <w:r>
        <w:fldChar w:fldCharType="end"/>
      </w:r>
    </w:p>
  </w:endnote>
  <w:endnote w:id="8">
    <w:p w14:paraId="04815E31"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{"citationID":"WgFMkGKB","properties":{"formattedCitation":"Jemisin, {\\i{}The Obelisk Gate}, p. 217.","plainCitation":"Jemisin, The Obelisk Gate, p. 217.","noteIndex":12},"citationItems":[{"id":2717,"uris":["http://zotero.org/users/2206879/items/33SVZIFM"],"uri":["http://zotero.org/users/2206879/items/33SVZIFM"],"itemData":{"id":2717,"type":"book","abstract":"Winner of the Hugo Award for Best NovelThe second book in the record-breaking triple Hugo Award-winning trilogy The season of endings grows darker, as civilization fades into the long cold night. Essun has found shelter, but not her missing daughter. Instead there is Alabaster Tenring, destroyer of the world, with a request only Essun can grant. Praise for this trilogy: 'Amazing' Ann Leckie 'Breaks uncharted ground' Library Journal 'Beautiful' Nnedi Okorafor 'Astounding' NPR 'Brilliant' Washington Post 'Heartbreaking, wholly unexpected' Brian Staveley 'Awesome' Book Smugglers 'A powerful story of hope and survival' The RootThe Broken Earth trilogy begins with The Fifth Season, continues in The Obelisk Gate and concludes with The Stone Sky - out now.Also by N. K. Jemisin:The Inheritance trilogyThe Hundred Thousand KingdomsThe Broken KingdomsThe Kingdom of GodsThe Dreamblood DuologyThe Killing MoonThe Shadowed Sun","collection-number":"Book 2","collection-title":"The Broken Earth","ISBN":"978-0-356-50489-6","language":"en","note":"Google-Books-ID: vNBfCgAAQBAJ","number-of-pages":"281","publisher":"Hachette UK","source":"Google Books","title":"The Obelisk Gate","title-short":"The Obelisk Gate","author":[{"family":"Jemisin","given":"N. K."}],"issued":{"date-parts":[["2016",8,16]]}},"locator":"217"}],"schema":"https://github.com/citation-style-language/schema/raw/master/csl-citation.json"} </w:instrText>
      </w:r>
      <w:r>
        <w:fldChar w:fldCharType="separate"/>
      </w:r>
      <w:r w:rsidRPr="00735DFD">
        <w:rPr>
          <w:rFonts w:ascii="Calibri" w:cs="Calibri"/>
        </w:rPr>
        <w:t xml:space="preserve">Jemisin, </w:t>
      </w:r>
      <w:r w:rsidRPr="00735DFD">
        <w:rPr>
          <w:rFonts w:ascii="Calibri" w:cs="Calibri"/>
          <w:i/>
          <w:iCs/>
        </w:rPr>
        <w:t>The Obelisk Gate</w:t>
      </w:r>
      <w:r w:rsidRPr="00735DFD">
        <w:rPr>
          <w:rFonts w:ascii="Calibri" w:cs="Calibri"/>
        </w:rPr>
        <w:t>, p. 217.</w:t>
      </w:r>
      <w:r>
        <w:fldChar w:fldCharType="end"/>
      </w:r>
    </w:p>
  </w:endnote>
  <w:endnote w:id="9">
    <w:p w14:paraId="72073492" w14:textId="77777777" w:rsidR="008B3C87" w:rsidRPr="007514D6"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{"citationID":"EZBZ0418","properties":{"formattedCitation":"Gerry Canavan, \\uc0\\u8216{}New Paradigms, After 2001\\uc0\\u8217{}, in {\\i{}Science Fiction: A Literary History}, ed. by Roger Luckhurst (London: British Library Publishing, 2017), pp. 208\\uc0\\u8211{}34.","plainCitation":"Gerry Canavan, ‘New Paradigms, After 2001’, in Science Fiction: A Literary History, ed. by Roger Luckhurst (London: British Library Publishing, 2017), pp. 208–34.","noteIndex":8},"citationItems":[{"id":2305,"uris":["http://zotero.org/users/2206879/items/NERPVQJN"],"uri":["http://zotero.org/users/2206879/items/NERPVQJN"],"itemData":{"id":2305,"type":"chapter","container-title":"Science Fiction: A Literary History","event-place":"London","language":"en","page":"208-234","publisher":"British Library Publishing","publisher-place":"London","source":"Zotero","title":"New Paradigms, After 2001","author":[{"family":"Canavan","given":"Gerry"}],"editor":[{"family":"Luckhurst","given":"Roger"}],"issued":{"date-parts":[["2017"]]}}}],"schema":"https://github.com/citation-style-language/schema/raw/master/csl-citation.json"} </w:instrText>
      </w:r>
      <w:r>
        <w:fldChar w:fldCharType="separate"/>
      </w:r>
      <w:r w:rsidRPr="007514D6">
        <w:rPr>
          <w:rFonts w:ascii="Calibri" w:cs="Calibri"/>
        </w:rPr>
        <w:t xml:space="preserve">Gerry Canavan, ‘New Paradigms, After 2001’, in </w:t>
      </w:r>
      <w:r w:rsidRPr="007514D6">
        <w:rPr>
          <w:rFonts w:ascii="Calibri" w:cs="Calibri"/>
          <w:i/>
          <w:iCs/>
        </w:rPr>
        <w:t>Science Fiction: A Literary History</w:t>
      </w:r>
      <w:r w:rsidRPr="007514D6">
        <w:rPr>
          <w:rFonts w:ascii="Calibri" w:cs="Calibri"/>
        </w:rPr>
        <w:t>, ed. by Roger Luckhurst (London: British Library Publishing, 2017), pp. 208–34.</w:t>
      </w:r>
      <w:r>
        <w:fldChar w:fldCharType="end"/>
      </w:r>
    </w:p>
  </w:endnote>
  <w:endnote w:id="10">
    <w:p w14:paraId="1978BCC7" w14:textId="77777777" w:rsidR="008B3C87" w:rsidRPr="007514D6"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{"citationID":"MidQ7mvz","properties":{"formattedCitation":"Kyle P. Whyte, \\uc0\\u8216{}Indigenous Science (Fiction) for the Anthropocene: Ancestral Dystopias and Fantasies of Climate Change Crises\\uc0\\u8217{}, {\\i{}Environment and Planning E: Nature and Space}, 1.1\\uc0\\u8211{}2 (2018), 224\\uc0\\u8211{}42 (p. 236) &lt;https://doi.org/10.1177/2514848618777621&gt;.","plainCitation":"Kyle P. Whyte, ‘Indigenous Science (Fiction) for the Anthropocene: Ancestral Dystopias and Fantasies of Climate Change Crises’, Environment and Planning E: Nature and Space, 1.1–2 (2018), 224–42 (p. 236) &lt;https://doi.org/10.1177/2514848618777621&gt;.","noteIndex":9},"citationItems":[{"id":2687,"uris":["http://zotero.org/users/2206879/items/5NDJJNE7"],"uri":["http://zotero.org/users/2206879/items/5NDJJNE7"],"itemData":{"id":2687,"type":"article-journal","abstract":"Portrayals of the Anthropocene period are often dystopian or post-apocalyptic narratives of climate crises that will leave humans in horrific science-fiction scenarios. Such narratives can erase certain populations, such as Indigenous peoples, who approach climate change having already been through transformations of their societies induced by colonial violence. This essay discusses how some Indigenous perspectives on climate change can situate the present time as already dystopian. Instead of dread of an impending crisis, Indigenous approaches to climate change are motivated through dialogic narratives with descendants and ancestors. In some cases, these narratives are like science fiction in which Indigenous peoples work to empower their own protagonists to address contemporary challenges. Yet within literature on climate change and the Anthropocene, Indigenous peoples often get placed in historical categories designed by nonIndigenous persons, such as the Holocene. In some cases, these categories serve as the backdrop for allies' narratives that privilege themselves as the protagonists who will save Indigenous peoples from colonial violence and the climate crisis. I speculate that this tendency among allies could possibly be related to their sometimes denying that they are living in times their ancestors would have likely fantasized about. I will show how this denial threatens allies' capacities to build coalitions with Indigenous peoples.","container-title":"Environment and Planning E: Nature and Space","DOI":"10.1177/2514848618777621","ISSN":"2514-8486","issue":"1-2","journalAbbreviation":"Environment and Planning E: Nature and Space","language":"en","note":"publisher: SAGE Publications Ltd STM","page":"224-242","source":"SAGE Journals","title":"Indigenous science (fiction) for the Anthropocene: Ancestral dystopias and fantasies of climate change crises","title-short":"Indigenous science (fiction) for the Anthropocene","volume":"1","author":[{"family":"Whyte","given":"Kyle P."}],"issued":{"date-parts":[["2018",3,1]]}},"locator":"236"}],"schema":"https://github.com/citation-style-language/schema/raw/master/csl-citation.json"} </w:instrText>
      </w:r>
      <w:r>
        <w:fldChar w:fldCharType="separate"/>
      </w:r>
      <w:r w:rsidRPr="007514D6">
        <w:rPr>
          <w:rFonts w:ascii="Calibri" w:cs="Calibri"/>
        </w:rPr>
        <w:t xml:space="preserve">Kyle P. Whyte, ‘Indigenous Science (Fiction) for the Anthropocene: Ancestral Dystopias and Fantasies of Climate Change Crises’, </w:t>
      </w:r>
      <w:r w:rsidRPr="007514D6">
        <w:rPr>
          <w:rFonts w:ascii="Calibri" w:cs="Calibri"/>
          <w:i/>
          <w:iCs/>
        </w:rPr>
        <w:t>Environment and Planning E: Nature and Space</w:t>
      </w:r>
      <w:r w:rsidRPr="007514D6">
        <w:rPr>
          <w:rFonts w:ascii="Calibri" w:cs="Calibri"/>
        </w:rPr>
        <w:t>, 1.1–2 (2018), 224–42 (p. 236).</w:t>
      </w:r>
      <w:r>
        <w:fldChar w:fldCharType="end"/>
      </w:r>
    </w:p>
  </w:endnote>
  <w:endnote w:id="11">
    <w:p w14:paraId="47EEDBF5" w14:textId="77777777" w:rsidR="008B3C87" w:rsidRPr="007514D6"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{"citationID":"HffxdtYm","properties":{"formattedCitation":"Kathryn Yusoff, {\\i{}A Billion Black Anthropocenes or None} (U of Minnesota Press, 2018).","plainCitation":"Kathryn Yusoff, A Billion Black Anthropocenes or None (U of Minnesota Press, 2018).","noteIndex":10},"citationItems":[{"id":2307,"uris":["http://zotero.org/users/2206879/items/5MCUR9NK"],"uri":["http://zotero.org/users/2206879/items/5MCUR9NK"],"itemData":{"id":2307,"type":"book","abstract":"Rewriting the “origin stories” of the Anthropocene No geology is neutral, writes Kathryn Yusoff. Tracing the color line of the Anthropocene, A Billion Black Anthropocenes or None examines how the grammar of geology is foundational to establishing the extractive economies of subjective life and the earth under colonialism and slavery. Yusoff initiates a transdisciplinary conversation between feminist black theory, geography, and the earth sciences, addressing the politics of the Anthropocene within the context of race, materiality, deep time, and the afterlives of geology. Forerunners is a thought-in-process series of breakthrough digital works. Written between fresh ideas and finished books, Forerunners draws on scholarly work initiated in notable blogs, social media, conference plenaries, journal articles, and the synergy of academic exchange. This is gray literature publishing: where intense thinking, change, and speculation take place in scholarship.","ISBN":"978-1-4529-6105-7","language":"en","note":"Google-Books-ID: hAyGDwAAQBAJ","number-of-pages":"173","publisher":"U of Minnesota Press","source":"Google Books","title":"A Billion Black Anthropocenes or None","author":[{"family":"Yusoff","given":"Kathryn"}],"issued":{"date-parts":[["2018",11,2]]}}}],"schema":"https://github.com/citation-style-language/schema/raw/master/csl-citation.json"} </w:instrText>
      </w:r>
      <w:r>
        <w:fldChar w:fldCharType="separate"/>
      </w:r>
      <w:r w:rsidRPr="007514D6">
        <w:rPr>
          <w:rFonts w:ascii="Calibri" w:cs="Calibri"/>
        </w:rPr>
        <w:t xml:space="preserve">Kathryn Yusoff, </w:t>
      </w:r>
      <w:r w:rsidRPr="007514D6">
        <w:rPr>
          <w:rFonts w:ascii="Calibri" w:cs="Calibri"/>
          <w:i/>
          <w:iCs/>
        </w:rPr>
        <w:t>A Billion Black Anthropocenes or None</w:t>
      </w:r>
      <w:r w:rsidRPr="007514D6">
        <w:rPr>
          <w:rFonts w:ascii="Calibri" w:cs="Calibri"/>
        </w:rPr>
        <w:t xml:space="preserve"> (U of Minnesota Press, 2018).</w:t>
      </w:r>
      <w:r>
        <w:fldChar w:fldCharType="end"/>
      </w:r>
    </w:p>
  </w:endnote>
  <w:endnote w:id="12">
    <w:p w14:paraId="3D812B5D"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{"citationID":"AmY4RZSN","properties":{"formattedCitation":"Piercy, p. 69.","plainCitation":"Piercy, p. 69.","noteIndex":28},"citationItems":[{"id":2700,"uris":["http://zotero.org/users/2206879/items/H5GSZZWD"],"uri":["http://zotero.org/users/2206879/items/H5GSZZWD"],"itemData":{"id":2700,"type":"book","language":"en","note":"Google-Books-ID: 3JIQjwEACAAJ","number-of-pages":"381","publisher":"Women's Press","source":"Google Books","title":"Woman on the edge of time","author":[{"family":"Piercy","given":"Marge"}],"issued":{"date-parts":[["1986"]]}},"locator":"69"}],"schema":"https://github.com/citation-style-language/schema/raw/master/csl-citation.json"} </w:instrText>
      </w:r>
      <w:r>
        <w:fldChar w:fldCharType="separate"/>
      </w:r>
      <w:r>
        <w:rPr>
          <w:noProof/>
        </w:rPr>
        <w:t>Piercy, p. 69.</w:t>
      </w:r>
      <w:r>
        <w:fldChar w:fldCharType="end"/>
      </w:r>
    </w:p>
  </w:endnote>
  <w:endnote w:id="13">
    <w:p w14:paraId="1F69706B" w14:textId="77777777" w:rsidR="008B3C87" w:rsidRPr="007514D6"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{"citationID":"yhPJG6UD","properties":{"formattedCitation":"Lisa Garforth, \\uc0\\u8216{}Environmental Futures, Now and Then: Crisis, Systems Modeling, and Speculative Fiction\\uc0\\u8217{}, {\\i{}Osiris}, 34.1 (2019), 238\\uc0\\u8211{}57.","plainCitation":"Lisa Garforth, ‘Environmental Futures, Now and Then: Crisis, Systems Modeling, and Speculative Fiction’, Osiris, 34.1 (2019), 238–57.","noteIndex":16},"citationItems":[{"id":2334,"uris":["http://zotero.org/users/2206879/items/ZFN873D4"],"uri":["http://zotero.org/users/2206879/items/ZFN873D4"],"itemData":{"id":2334,"type":"article-journal","container-title":"Osiris","issue":"1","note":"ISBN: 0369-7827\npublisher: The University of Chicago Press Chicago, IL","page":"238-257","title":"Environmental Futures, Now and Then: Crisis, Systems Modeling, and Speculative Fiction","volume":"34","author":[{"family":"Garforth","given":"Lisa"}],"issued":{"date-parts":[["2019"]]}}}],"schema":"https://github.com/citation-style-language/schema/raw/master/csl-citation.json"} </w:instrText>
      </w:r>
      <w:r>
        <w:fldChar w:fldCharType="separate"/>
      </w:r>
      <w:r w:rsidRPr="007514D6">
        <w:rPr>
          <w:rFonts w:ascii="Calibri" w:cs="Calibri"/>
        </w:rPr>
        <w:t xml:space="preserve">Lisa Garforth, ‘Environmental Futures, Now and Then: Crisis, Systems Modeling, and Speculative Fiction’, </w:t>
      </w:r>
      <w:r w:rsidRPr="007514D6">
        <w:rPr>
          <w:rFonts w:ascii="Calibri" w:cs="Calibri"/>
          <w:i/>
          <w:iCs/>
        </w:rPr>
        <w:t>Osiris</w:t>
      </w:r>
      <w:r w:rsidRPr="007514D6">
        <w:rPr>
          <w:rFonts w:ascii="Calibri" w:cs="Calibri"/>
        </w:rPr>
        <w:t>, 34.1 (2019), 238–57.</w:t>
      </w:r>
      <w:r>
        <w:fldChar w:fldCharType="end"/>
      </w:r>
    </w:p>
  </w:endnote>
  <w:endnote w:id="14">
    <w:p w14:paraId="09E7D54C"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{"citationID":"nWDEQeuz","properties":{"formattedCitation":"Marge Piercy, {\\i{}Woman on the Edge of Time} (Women\\uc0\\u8217{}s Press, 1986), p. 74.","plainCitation":"Marge Piercy, Woman on the Edge of Time (Women’s Press, 1986), p. 74.","noteIndex":27},"citationItems":[{"id":2700,"uris":["http://zotero.org/users/2206879/items/H5GSZZWD"],"uri":["http://zotero.org/users/2206879/items/H5GSZZWD"],"itemData":{"id":2700,"type":"book","language":"en","note":"Google-Books-ID: 3JIQjwEACAAJ","number-of-pages":"381","publisher":"Women's Press","source":"Google Books","title":"Woman on the edge of time","author":[{"family":"Piercy","given":"Marge"}],"issued":{"date-parts":[["1986"]]}},"locator":"74"}],"schema":"https://github.com/citation-style-language/schema/raw/master/csl-citation.json"} </w:instrText>
      </w:r>
      <w:r>
        <w:fldChar w:fldCharType="separate"/>
      </w:r>
      <w:r w:rsidRPr="00735DFD">
        <w:rPr>
          <w:rFonts w:ascii="Calibri" w:cs="Calibri"/>
        </w:rPr>
        <w:t xml:space="preserve">Marge Piercy, </w:t>
      </w:r>
      <w:r w:rsidRPr="00735DFD">
        <w:rPr>
          <w:rFonts w:ascii="Calibri" w:cs="Calibri"/>
          <w:i/>
          <w:iCs/>
        </w:rPr>
        <w:t>Woman on the Edge of Time</w:t>
      </w:r>
      <w:r w:rsidRPr="00735DFD">
        <w:rPr>
          <w:rFonts w:ascii="Calibri" w:cs="Calibri"/>
        </w:rPr>
        <w:t xml:space="preserve"> (Women’s Press, 1986), p. 74.</w:t>
      </w:r>
      <w:r>
        <w:fldChar w:fldCharType="end"/>
      </w:r>
    </w:p>
  </w:endnote>
  <w:endnote w:id="15">
    <w:p w14:paraId="4DD0D721" w14:textId="77777777" w:rsidR="008B3C87" w:rsidRPr="007514D6"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{"citationID":"0ol1Dxu5","properties":{"formattedCitation":"Tom Moylan and Raffaella Baccolini, {\\i{}Dark Horizons: Science Fiction and the Dystopian Imagination} (Routledge, 2003).","plainCitation":"Tom Moylan and Raffaella Baccolini, Dark Horizons: Science Fiction and the Dystopian Imagination (Routledge, 2003).","noteIndex":17},"citationItems":[{"id":24,"uris":["http://zotero.org/users/2206879/items/75T2EQC9"],"uri":["http://zotero.org/users/2206879/items/75T2EQC9"],"itemData":{"id":24,"type":"book","ISBN":"978-1-317-79355-7","language":"en","number-of-pages":"277","publisher":"Routledge","source":"Google Books","title":"Dark Horizons: Science Fiction and the Dystopian Imagination","title-short":"Dark Horizons","author":[{"family":"Moylan","given":"Tom"},{"family":"Baccolini","given":"Raffaella"}],"issued":{"date-parts":[["2003"]]}}}],"schema":"https://github.com/citation-style-language/schema/raw/master/csl-citation.json"} </w:instrText>
      </w:r>
      <w:r>
        <w:fldChar w:fldCharType="separate"/>
      </w:r>
      <w:r w:rsidRPr="007514D6">
        <w:rPr>
          <w:rFonts w:ascii="Calibri" w:cs="Calibri"/>
        </w:rPr>
        <w:t xml:space="preserve">Tom Moylan and Raffaella Baccolini, </w:t>
      </w:r>
      <w:r w:rsidRPr="007514D6">
        <w:rPr>
          <w:rFonts w:ascii="Calibri" w:cs="Calibri"/>
          <w:i/>
          <w:iCs/>
        </w:rPr>
        <w:t>Dark Horizons: Science Fiction and the Dystopian Imagination</w:t>
      </w:r>
      <w:r w:rsidRPr="007514D6">
        <w:rPr>
          <w:rFonts w:ascii="Calibri" w:cs="Calibri"/>
        </w:rPr>
        <w:t xml:space="preserve"> (Routledge, 2003).</w:t>
      </w:r>
      <w:r>
        <w:fldChar w:fldCharType="end"/>
      </w:r>
    </w:p>
  </w:endnote>
  <w:endnote w:id="16">
    <w:p w14:paraId="5FD9DBD0"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{"citationID":"V3aG0HHn","properties":{"formattedCitation":"Piercy, p. 75.","plainCitation":"Piercy, p. 75.","noteIndex":32},"citationItems":[{"id":2700,"uris":["http://zotero.org/users/2206879/items/H5GSZZWD"],"uri":["http://zotero.org/users/2206879/items/H5GSZZWD"],"itemData":{"id":2700,"type":"book","language":"en","note":"Google-Books-ID: 3JIQjwEACAAJ","number-of-pages":"381","publisher":"Women's Press","source":"Google Books","title":"Woman on the edge of time","author":[{"family":"Piercy","given":"Marge"}],"issued":{"date-parts":[["1986"]]}},"locator":"75"}],"schema":"https://github.com/citation-style-language/schema/raw/master/csl-citation.json"} </w:instrText>
      </w:r>
      <w:r>
        <w:fldChar w:fldCharType="separate"/>
      </w:r>
      <w:r>
        <w:rPr>
          <w:noProof/>
        </w:rPr>
        <w:t>Piercy, p. 75.</w:t>
      </w:r>
      <w:r>
        <w:fldChar w:fldCharType="end"/>
      </w:r>
    </w:p>
  </w:endnote>
  <w:endnote w:id="17">
    <w:p w14:paraId="43D297B3"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{"citationID":"QnYMUyml","properties":{"formattedCitation":"Piercy, p. 75.","plainCitation":"Piercy, p. 75.","noteIndex":33},"citationItems":[{"id":2700,"uris":["http://zotero.org/users/2206879/items/H5GSZZWD"],"uri":["http://zotero.org/users/2206879/items/H5GSZZWD"],"itemData":{"id":2700,"type":"book","language":"en","note":"Google-Books-ID: 3JIQjwEACAAJ","number-of-pages":"381","publisher":"Women's Press","source":"Google Books","title":"Woman on the edge of time","author":[{"family":"Piercy","given":"Marge"}],"issued":{"date-parts":[["1986"]]}},"locator":"75"}],"schema":"https://github.com/citation-style-language/schema/raw/master/csl-citation.json"} </w:instrText>
      </w:r>
      <w:r>
        <w:fldChar w:fldCharType="separate"/>
      </w:r>
      <w:r>
        <w:rPr>
          <w:noProof/>
        </w:rPr>
        <w:t>Piercy, p. 75.</w:t>
      </w:r>
      <w:r>
        <w:fldChar w:fldCharType="end"/>
      </w:r>
    </w:p>
  </w:endnote>
  <w:endnote w:id="18">
    <w:p w14:paraId="01127F67"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{"citationID":"tg24dPeK","properties":{"formattedCitation":"Piercy, p. 75.","plainCitation":"Piercy, p. 75.","noteIndex":34},"citationItems":[{"id":2700,"uris":["http://zotero.org/users/2206879/items/H5GSZZWD"],"uri":["http://zotero.org/users/2206879/items/H5GSZZWD"],"itemData":{"id":2700,"type":"book","language":"en","note":"Google-Books-ID: 3JIQjwEACAAJ","number-of-pages":"381","publisher":"Women's Press","source":"Google Books","title":"Woman on the edge of time","author":[{"family":"Piercy","given":"Marge"}],"issued":{"date-parts":[["1986"]]}},"locator":"75"}],"schema":"https://github.com/citation-style-language/schema/raw/master/csl-citation.json"} </w:instrText>
      </w:r>
      <w:r>
        <w:fldChar w:fldCharType="separate"/>
      </w:r>
      <w:r>
        <w:rPr>
          <w:noProof/>
        </w:rPr>
        <w:t>Piercy, p. 75.</w:t>
      </w:r>
      <w:r>
        <w:fldChar w:fldCharType="end"/>
      </w:r>
    </w:p>
  </w:endnote>
  <w:endnote w:id="19">
    <w:p w14:paraId="3DAE4FEF" w14:textId="77777777" w:rsidR="008B3C87" w:rsidRPr="00735DFD"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{"citationID":"TUr0JBjr","properties":{"formattedCitation":"Piercy, p. 328.","plainCitation":"Piercy, p. 328.","noteIndex":35},"citationItems":[{"id":2700,"uris":["http://zotero.org/users/2206879/items/H5GSZZWD"],"uri":["http://zotero.org/users/2206879/items/H5GSZZWD"],"itemData":{"id":2700,"type":"book","language":"en","note":"Google-Books-ID: 3JIQjwEACAAJ","number-of-pages":"381","publisher":"Women's Press","source":"Google Books","title":"Woman on the edge of time","author":[{"family":"Piercy","given":"Marge"}],"issued":{"date-parts":[["1986"]]}},"locator":"328"}],"schema":"https://github.com/citation-style-language/schema/raw/master/csl-citation.json"} </w:instrText>
      </w:r>
      <w:r>
        <w:fldChar w:fldCharType="separate"/>
      </w:r>
      <w:r>
        <w:rPr>
          <w:noProof/>
        </w:rPr>
        <w:t>Piercy, p. 328.</w:t>
      </w:r>
      <w:r>
        <w:fldChar w:fldCharType="end"/>
      </w:r>
    </w:p>
  </w:endnote>
  <w:endnote w:id="20">
    <w:p w14:paraId="633D6288" w14:textId="77777777" w:rsidR="008B3C87" w:rsidRPr="007514D6"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{"citationID":"2BpyemNq","properties":{"formattedCitation":"Ruth Levitas and Lucy Sargisson, \\uc0\\u8216{}Utopia in Dark Times\\uc0\\u8217{}, in {\\i{}Dark Horizons}, ed. by Raffaella Baccolini and Tom Moylan (Routledge, 2003), pp. 13\\uc0\\u8211{}28.","plainCitation":"Ruth Levitas and Lucy Sargisson, ‘Utopia in Dark Times’, in Dark Horizons, ed. by Raffaella Baccolini and Tom Moylan (Routledge, 2003), pp. 13–28.","noteIndex":18},"citationItems":[{"id":64,"uris":["http://zotero.org/users/2206879/items/H4NHBWM7"],"uri":["http://zotero.org/users/2206879/items/H4NHBWM7"],"itemData":{"id":64,"type":"chapter","container-title":"Dark Horizons","page":"13-28","publisher":"Routledge","title":"Utopia in Dark Times","author":[{"family":"Levitas","given":"Ruth"},{"family":"Sargisson","given":"Lucy"}],"editor":[{"family":"Baccolini","given":"Raffaella"},{"family":"Moylan","given":"Tom"}],"issued":{"date-parts":[["2003"]]}}}],"schema":"https://github.com/citation-style-language/schema/raw/master/csl-citation.json"} </w:instrText>
      </w:r>
      <w:r>
        <w:fldChar w:fldCharType="separate"/>
      </w:r>
      <w:r w:rsidRPr="007514D6">
        <w:rPr>
          <w:rFonts w:ascii="Calibri" w:cs="Calibri"/>
        </w:rPr>
        <w:t xml:space="preserve">Ruth Levitas and Lucy Sargisson, ‘Utopia in Dark Times’, in </w:t>
      </w:r>
      <w:r w:rsidRPr="007514D6">
        <w:rPr>
          <w:rFonts w:ascii="Calibri" w:cs="Calibri"/>
          <w:i/>
          <w:iCs/>
        </w:rPr>
        <w:t>Dark Horizons</w:t>
      </w:r>
      <w:r w:rsidRPr="007514D6">
        <w:rPr>
          <w:rFonts w:ascii="Calibri" w:cs="Calibri"/>
        </w:rPr>
        <w:t>, ed. by Raffaella Baccolini and Tom Moylan (Routledge, 2003), pp. 13–28.</w:t>
      </w:r>
      <w:r>
        <w:fldChar w:fldCharType="end"/>
      </w:r>
    </w:p>
  </w:endnote>
  <w:endnote w:id="21">
    <w:p w14:paraId="44F9F77D" w14:textId="77777777" w:rsidR="008B3C87" w:rsidRPr="007514D6" w:rsidRDefault="008B3C87" w:rsidP="008B3C87">
      <w:pPr>
        <w:pStyle w:val="EndnoteText"/>
        <w:rPr>
          <w:lang w:val="en-US"/>
        </w:rPr>
      </w:pPr>
      <w:r>
        <w:rPr>
          <w:rStyle w:val="EndnoteReference"/>
        </w:rPr>
        <w:endnoteRef/>
      </w:r>
      <w:r>
        <w:t xml:space="preserve"> </w:t>
      </w:r>
      <w:r>
        <w:fldChar w:fldCharType="begin"/>
      </w:r>
      <w:r>
        <w:instrText xml:space="preserve"> ADDIN ZOTERO_ITEM CSL_CITATION {"citationID":"2h9VZzsV","properties":{"formattedCitation":"Karen A. Franck, \\uc0\\u8216{}Women and Environment\\uc0\\u8217{}, {\\i{}Handbook of Environmental Psychology}, 2002, 347\\uc0\\u8211{}62; and Liz Bondi and Joyce Davidson, \\uc0\\u8216{}Troubling the Place of Gender\\uc0\\u8217{}, in {\\i{}Handbook of Cultural Geography}, ed. by Kay Anderson (SAGE, 2003).","plainCitation":"Karen A. Franck, ‘Women and Environment’, Handbook of Environmental Psychology, 2002, 347–62; and Liz Bondi and Joyce Davidson, ‘Troubling the Place of Gender’, in Handbook of Cultural Geography, ed. by Kay Anderson (SAGE, 2003).","noteIndex":19},"citationItems":[{"id":1660,"uris":["http://zotero.org/users/2206879/items/K5EAPH6S"],"uri":["http://zotero.org/users/2206879/items/K5EAPH6S"],"itemData":{"id":1660,"type":"article-journal","container-title":"Handbook of environmental psychology","page":"347-362","title":"Women and environment","author":[{"family":"Franck","given":"Karen A."}],"issued":{"date-parts":[["2002"]]}}},{"id":2321,"uris":["http://zotero.org/users/2206879/items/8WXJG6CH"],"uri":["http://zotero.org/users/2206879/items/8WXJG6CH"],"itemData":{"id":2321,"type":"chapter","abstract":"'Having just read this book, cover to cover, I can honestly say that I have not felt so excited about the discipline of geography since i was in my first year at college.... Overall, therefore, this is a truly wonderful book and the first comprehansive analysis of the cultural turn tha geography has taken, the pitfalls which lie ahead and the course which needs to be chartered. Innovative, invigorating, passionate and groundbreaking, it makes you feel great about being a cultural geographer, even if you never knew you were one'-Space and Polity`I never expected to call a handbook compulsive reading, but this wonderful volume changed all my preconceptions of what cultural geographers can do. Absorbing and thought-provoking, this is collaborative intellectual work at its imaginative best; it situates, explains and questions cultural geography as a \"style of thought\" and in the process imparts such vitality and joy from thinking in that style that this reader wants to join in. This Handbook can inform and inspire anyone concerned in any way with cultural research today' - Meaghan Morris, Chair Professor of Cultural Studies, Lingnan University, Hong Kong`The Handbook of Cultural Geography lives up to its name. It is a book about where things are, how people live, what life means and why events happen. It should be carried at all times by anyone who is curious about the world. Crammed within its covers is a wealth of detail about the power to make history and shape geography. This is a catalogue of the disagreements and alliances that shape the world, and of the politics (and costs) of engaging with that world.The book is comprehensive yet has depth, accessible as well as experimental, and challenging without being too daunting. Each page contains something that seems highly familiar yet curiously strange. The message of course is that what we normally take for granted is so strange. The achievement is that after reading the Handbook, the world will never seem \"normal\" again' - Susan J Smith, Ogilvie Professor of Geography, The University of Edinburgh`A richly plural and impassioned re-presentation of cultural geography that eschews everything in the way of boundary drawing and fixity. A re-visioning of the field as \"a set of engagements with the world,\" it contains a vibrant atlas of ever shifting possibilities. Throbbing with commitment, and un-disciplined in the most positive sense of that term, it is exactly what a handbook ought to be' - Professor Allan Pred, Department of Geography, University of California at Berkeley`A handbook with attitude and purpose, bristling with vitality, openness, and novelty. Dispelling with fixtures, canons, and retrofits, an imaginative cast in the hands of four of the most exciting contemporary cultural geographers opens up the cultural plural - culture as distribution of things, as a way of life, as meaning, as doing, as power - to a new spatial sensibility concerned with the fluid and mobile, the broadest ecology of spatial surfaces, the everyday lived, and the impetus of experimental forcings. A wonderful display of the confident maturity and originality that contemporary geography brings to cultural studies' - Professor Ash Amin, Department of Geography, University of DurhamThe Handbook of Cultural Geography presents a state of the art assessment of the key questions informing cultural geography. Emphasizing the intellectual diversity of the discipline, the Handbook presents a comprehensive statement of the relationship between the cultural imagination and the geographical imagination while also looking at resonances between cultural geography and other disciplines.The work is cross-referenced throughout and presents a completely integrated overview of cultural geography. This will be an essential reference for any inquiry into how culture is spatially constituted and, equally, how geography is culturally constructed.","container-title":"Handbook of Cultural Geography","ISBN":"978-0-7619-6925-9","language":"en","note":"Google-Books-ID: TSWruHZUOr4C","publisher":"SAGE","source":"Google Books","title":"Troubling the Place of Gender","editor":[{"family":"Anderson","given":"Kay"}],"author":[{"family":"Bondi","given":"Liz"},{"family":"Davidson","given":"Joyce"}],"issued":{"date-parts":[["2003"]]}},"prefix":"and "}],"schema":"https://github.com/citation-style-language/schema/raw/master/csl-citation.json"} </w:instrText>
      </w:r>
      <w:r>
        <w:fldChar w:fldCharType="separate"/>
      </w:r>
      <w:r w:rsidRPr="007514D6">
        <w:rPr>
          <w:rFonts w:ascii="Calibri" w:cs="Calibri"/>
        </w:rPr>
        <w:t xml:space="preserve">Karen A. Franck, ‘Women and Environment’, </w:t>
      </w:r>
      <w:r w:rsidRPr="007514D6">
        <w:rPr>
          <w:rFonts w:ascii="Calibri" w:cs="Calibri"/>
          <w:i/>
          <w:iCs/>
        </w:rPr>
        <w:t>Handbook of Environmental Psychology</w:t>
      </w:r>
      <w:r w:rsidRPr="007514D6">
        <w:rPr>
          <w:rFonts w:ascii="Calibri" w:cs="Calibri"/>
        </w:rPr>
        <w:t xml:space="preserve">, 2002, 347–62; and Liz Bondi and Joyce Davidson, ‘Troubling the Place of Gender’, in </w:t>
      </w:r>
      <w:r w:rsidRPr="007514D6">
        <w:rPr>
          <w:rFonts w:ascii="Calibri" w:cs="Calibri"/>
          <w:i/>
          <w:iCs/>
        </w:rPr>
        <w:t>Handbook of Cultural Geography</w:t>
      </w:r>
      <w:r w:rsidRPr="007514D6">
        <w:rPr>
          <w:rFonts w:ascii="Calibri" w:cs="Calibri"/>
        </w:rPr>
        <w:t>, ed. by Kay Anderson (SAGE, 2003).</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4350" w14:textId="77777777" w:rsidR="008706A0" w:rsidRDefault="008706A0" w:rsidP="008B3C87">
      <w:r>
        <w:separator/>
      </w:r>
    </w:p>
  </w:footnote>
  <w:footnote w:type="continuationSeparator" w:id="0">
    <w:p w14:paraId="374DAB91" w14:textId="77777777" w:rsidR="008706A0" w:rsidRDefault="008706A0" w:rsidP="008B3C87">
      <w:r>
        <w:continuationSeparator/>
      </w:r>
    </w:p>
  </w:footnote>
  <w:footnote w:id="1">
    <w:p w14:paraId="7F7F66BB" w14:textId="77777777" w:rsidR="008B3C87" w:rsidRPr="00903697" w:rsidRDefault="008B3C87" w:rsidP="008B3C87">
      <w:pPr>
        <w:pStyle w:val="FootnoteText"/>
        <w:rPr>
          <w:lang w:val="en-US"/>
        </w:rPr>
      </w:pPr>
      <w:r>
        <w:rPr>
          <w:rStyle w:val="FootnoteReference"/>
        </w:rPr>
        <w:footnoteRef/>
      </w:r>
      <w:r>
        <w:t xml:space="preserve"> </w:t>
      </w:r>
      <w:r>
        <w:fldChar w:fldCharType="begin"/>
      </w:r>
      <w:r>
        <w:instrText xml:space="preserve"> ADDIN ZOTERO_ITEM CSL_CITATION {"citationID":"9AciVIFy","properties":{"formattedCitation":"adrienne maree brown, {\\i{}Emergent Strategy: Shaping Change, Changing Worlds} (AK Press, 2017), XX.","plainCitation":"adrienne maree brown, Emergent Strategy: Shaping Change, Changing Worlds (AK Press, 2017), XX.","noteIndex":39},"citationItems":[{"id":2715,"uris":["http://zotero.org/users/2206879/items/VWYDWM2N"],"itemData":{"id":2715,"type":"book","abstract":"In the tradition of Octavia Butler, here is radical self-help, society-help, and planet-help to shape the futures we want. Change is constant. The world, our bodies, and our minds are in a constant state of flux. They are a stream of ever-mutating, emergent patterns. Rather than steel ourselves against such change, Emergent Strategy teaches us to map and assess the swirling structures and to read them as they happen, all the better to shape that which ultimately shapes us, personally and politically. A resolutely materialist spirituality based equally on science and science fiction: a wild feminist and afro-futurist ride!adrienne maree brown, co-editor of Octavia’s Brood: Science Fiction from Social Justice Movements, is a social justice facilitator, healer, and doula living in Detroit.","ISBN":"978-1-84935-261-1","language":"en","note":"Google-Books-ID: JBwwDwAAQBAJ","number-of-pages":"138","publisher":"AK Press","source":"Google Books","title":"Emergent Strategy: Shaping Change, Changing Worlds","title-short":"Emergent Strategy","author":[{"family":"brown","given":"adrienne","dropping-particle":"maree"}],"issued":{"date-parts":[["2017",3,20]]}},"locator":"XX"}],"schema":"https://github.com/citation-style-language/schema/raw/master/csl-citation.json"} </w:instrText>
      </w:r>
      <w:r>
        <w:fldChar w:fldCharType="separate"/>
      </w:r>
      <w:r w:rsidRPr="00903697">
        <w:rPr>
          <w:rFonts w:ascii="Calibri" w:cs="Calibri"/>
        </w:rPr>
        <w:t xml:space="preserve">adrienne maree brown, </w:t>
      </w:r>
      <w:r w:rsidRPr="00903697">
        <w:rPr>
          <w:rFonts w:ascii="Calibri" w:cs="Calibri"/>
          <w:i/>
          <w:iCs/>
        </w:rPr>
        <w:t>Emergent Strategy: Shaping Change, Changing Worlds</w:t>
      </w:r>
      <w:r w:rsidRPr="00903697">
        <w:rPr>
          <w:rFonts w:ascii="Calibri" w:cs="Calibri"/>
        </w:rPr>
        <w:t xml:space="preserve"> (AK Press, 2017), </w:t>
      </w:r>
      <w:r w:rsidRPr="00903697">
        <w:rPr>
          <w:rFonts w:ascii="Calibri" w:cs="Calibri"/>
          <w:color w:val="FF0000"/>
        </w:rPr>
        <w:t>XX.</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C8"/>
    <w:rsid w:val="00076E66"/>
    <w:rsid w:val="00206213"/>
    <w:rsid w:val="00265140"/>
    <w:rsid w:val="0028078A"/>
    <w:rsid w:val="002C31C8"/>
    <w:rsid w:val="00314922"/>
    <w:rsid w:val="00452280"/>
    <w:rsid w:val="00487E53"/>
    <w:rsid w:val="00637262"/>
    <w:rsid w:val="00781779"/>
    <w:rsid w:val="008706A0"/>
    <w:rsid w:val="008B3C87"/>
    <w:rsid w:val="00A60132"/>
    <w:rsid w:val="00AD5308"/>
    <w:rsid w:val="00C20F16"/>
    <w:rsid w:val="00D86B09"/>
    <w:rsid w:val="00DA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FC95D1"/>
  <w15:chartTrackingRefBased/>
  <w15:docId w15:val="{A78DD00E-9FC4-7940-8F6F-3D14DDB3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2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280"/>
    <w:rPr>
      <w:color w:val="0563C1" w:themeColor="hyperlink"/>
      <w:u w:val="single"/>
    </w:rPr>
  </w:style>
  <w:style w:type="character" w:styleId="FollowedHyperlink">
    <w:name w:val="FollowedHyperlink"/>
    <w:basedOn w:val="DefaultParagraphFont"/>
    <w:uiPriority w:val="99"/>
    <w:semiHidden/>
    <w:unhideWhenUsed/>
    <w:rsid w:val="00452280"/>
    <w:rPr>
      <w:color w:val="954F72" w:themeColor="followedHyperlink"/>
      <w:u w:val="single"/>
    </w:rPr>
  </w:style>
  <w:style w:type="paragraph" w:styleId="NormalWeb">
    <w:name w:val="Normal (Web)"/>
    <w:basedOn w:val="Normal"/>
    <w:uiPriority w:val="99"/>
    <w:unhideWhenUsed/>
    <w:rsid w:val="008B3C87"/>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8B3C87"/>
    <w:rPr>
      <w:sz w:val="20"/>
      <w:szCs w:val="20"/>
    </w:rPr>
  </w:style>
  <w:style w:type="character" w:customStyle="1" w:styleId="EndnoteTextChar">
    <w:name w:val="Endnote Text Char"/>
    <w:basedOn w:val="DefaultParagraphFont"/>
    <w:link w:val="EndnoteText"/>
    <w:uiPriority w:val="99"/>
    <w:semiHidden/>
    <w:rsid w:val="008B3C87"/>
    <w:rPr>
      <w:sz w:val="20"/>
      <w:szCs w:val="20"/>
    </w:rPr>
  </w:style>
  <w:style w:type="character" w:styleId="EndnoteReference">
    <w:name w:val="endnote reference"/>
    <w:basedOn w:val="DefaultParagraphFont"/>
    <w:uiPriority w:val="99"/>
    <w:semiHidden/>
    <w:unhideWhenUsed/>
    <w:rsid w:val="008B3C87"/>
    <w:rPr>
      <w:vertAlign w:val="superscript"/>
    </w:rPr>
  </w:style>
  <w:style w:type="paragraph" w:styleId="FootnoteText">
    <w:name w:val="footnote text"/>
    <w:basedOn w:val="Normal"/>
    <w:link w:val="FootnoteTextChar"/>
    <w:uiPriority w:val="99"/>
    <w:unhideWhenUsed/>
    <w:rsid w:val="008B3C87"/>
    <w:rPr>
      <w:sz w:val="20"/>
      <w:szCs w:val="20"/>
    </w:rPr>
  </w:style>
  <w:style w:type="character" w:customStyle="1" w:styleId="FootnoteTextChar">
    <w:name w:val="Footnote Text Char"/>
    <w:basedOn w:val="DefaultParagraphFont"/>
    <w:link w:val="FootnoteText"/>
    <w:uiPriority w:val="99"/>
    <w:rsid w:val="008B3C87"/>
    <w:rPr>
      <w:sz w:val="20"/>
      <w:szCs w:val="20"/>
    </w:rPr>
  </w:style>
  <w:style w:type="character" w:styleId="FootnoteReference">
    <w:name w:val="footnote reference"/>
    <w:basedOn w:val="DefaultParagraphFont"/>
    <w:uiPriority w:val="99"/>
    <w:semiHidden/>
    <w:unhideWhenUsed/>
    <w:rsid w:val="008B3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4154">
      <w:bodyDiv w:val="1"/>
      <w:marLeft w:val="0"/>
      <w:marRight w:val="0"/>
      <w:marTop w:val="0"/>
      <w:marBottom w:val="0"/>
      <w:divBdr>
        <w:top w:val="none" w:sz="0" w:space="0" w:color="auto"/>
        <w:left w:val="none" w:sz="0" w:space="0" w:color="auto"/>
        <w:bottom w:val="none" w:sz="0" w:space="0" w:color="auto"/>
        <w:right w:val="none" w:sz="0" w:space="0" w:color="auto"/>
      </w:divBdr>
    </w:div>
    <w:div w:id="245237814">
      <w:bodyDiv w:val="1"/>
      <w:marLeft w:val="0"/>
      <w:marRight w:val="0"/>
      <w:marTop w:val="0"/>
      <w:marBottom w:val="0"/>
      <w:divBdr>
        <w:top w:val="none" w:sz="0" w:space="0" w:color="auto"/>
        <w:left w:val="none" w:sz="0" w:space="0" w:color="auto"/>
        <w:bottom w:val="none" w:sz="0" w:space="0" w:color="auto"/>
        <w:right w:val="none" w:sz="0" w:space="0" w:color="auto"/>
      </w:divBdr>
    </w:div>
    <w:div w:id="339936858">
      <w:bodyDiv w:val="1"/>
      <w:marLeft w:val="0"/>
      <w:marRight w:val="0"/>
      <w:marTop w:val="0"/>
      <w:marBottom w:val="0"/>
      <w:divBdr>
        <w:top w:val="none" w:sz="0" w:space="0" w:color="auto"/>
        <w:left w:val="none" w:sz="0" w:space="0" w:color="auto"/>
        <w:bottom w:val="none" w:sz="0" w:space="0" w:color="auto"/>
        <w:right w:val="none" w:sz="0" w:space="0" w:color="auto"/>
      </w:divBdr>
    </w:div>
    <w:div w:id="375399267">
      <w:bodyDiv w:val="1"/>
      <w:marLeft w:val="0"/>
      <w:marRight w:val="0"/>
      <w:marTop w:val="0"/>
      <w:marBottom w:val="0"/>
      <w:divBdr>
        <w:top w:val="none" w:sz="0" w:space="0" w:color="auto"/>
        <w:left w:val="none" w:sz="0" w:space="0" w:color="auto"/>
        <w:bottom w:val="none" w:sz="0" w:space="0" w:color="auto"/>
        <w:right w:val="none" w:sz="0" w:space="0" w:color="auto"/>
      </w:divBdr>
    </w:div>
    <w:div w:id="631207581">
      <w:bodyDiv w:val="1"/>
      <w:marLeft w:val="0"/>
      <w:marRight w:val="0"/>
      <w:marTop w:val="0"/>
      <w:marBottom w:val="0"/>
      <w:divBdr>
        <w:top w:val="none" w:sz="0" w:space="0" w:color="auto"/>
        <w:left w:val="none" w:sz="0" w:space="0" w:color="auto"/>
        <w:bottom w:val="none" w:sz="0" w:space="0" w:color="auto"/>
        <w:right w:val="none" w:sz="0" w:space="0" w:color="auto"/>
      </w:divBdr>
    </w:div>
    <w:div w:id="1279795970">
      <w:bodyDiv w:val="1"/>
      <w:marLeft w:val="0"/>
      <w:marRight w:val="0"/>
      <w:marTop w:val="0"/>
      <w:marBottom w:val="0"/>
      <w:divBdr>
        <w:top w:val="none" w:sz="0" w:space="0" w:color="auto"/>
        <w:left w:val="none" w:sz="0" w:space="0" w:color="auto"/>
        <w:bottom w:val="none" w:sz="0" w:space="0" w:color="auto"/>
        <w:right w:val="none" w:sz="0" w:space="0" w:color="auto"/>
      </w:divBdr>
    </w:div>
    <w:div w:id="1352219565">
      <w:bodyDiv w:val="1"/>
      <w:marLeft w:val="0"/>
      <w:marRight w:val="0"/>
      <w:marTop w:val="0"/>
      <w:marBottom w:val="0"/>
      <w:divBdr>
        <w:top w:val="none" w:sz="0" w:space="0" w:color="auto"/>
        <w:left w:val="none" w:sz="0" w:space="0" w:color="auto"/>
        <w:bottom w:val="none" w:sz="0" w:space="0" w:color="auto"/>
        <w:right w:val="none" w:sz="0" w:space="0" w:color="auto"/>
      </w:divBdr>
    </w:div>
    <w:div w:id="1365593949">
      <w:bodyDiv w:val="1"/>
      <w:marLeft w:val="0"/>
      <w:marRight w:val="0"/>
      <w:marTop w:val="0"/>
      <w:marBottom w:val="0"/>
      <w:divBdr>
        <w:top w:val="none" w:sz="0" w:space="0" w:color="auto"/>
        <w:left w:val="none" w:sz="0" w:space="0" w:color="auto"/>
        <w:bottom w:val="none" w:sz="0" w:space="0" w:color="auto"/>
        <w:right w:val="none" w:sz="0" w:space="0" w:color="auto"/>
      </w:divBdr>
    </w:div>
    <w:div w:id="1563328191">
      <w:bodyDiv w:val="1"/>
      <w:marLeft w:val="0"/>
      <w:marRight w:val="0"/>
      <w:marTop w:val="0"/>
      <w:marBottom w:val="0"/>
      <w:divBdr>
        <w:top w:val="none" w:sz="0" w:space="0" w:color="auto"/>
        <w:left w:val="none" w:sz="0" w:space="0" w:color="auto"/>
        <w:bottom w:val="none" w:sz="0" w:space="0" w:color="auto"/>
        <w:right w:val="none" w:sz="0" w:space="0" w:color="auto"/>
      </w:divBdr>
    </w:div>
    <w:div w:id="16823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5892</Words>
  <Characters>33589</Characters>
  <Application>Microsoft Office Word</Application>
  <DocSecurity>0</DocSecurity>
  <Lines>279</Lines>
  <Paragraphs>78</Paragraphs>
  <ScaleCrop>false</ScaleCrop>
  <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Butt</dc:creator>
  <cp:keywords/>
  <dc:description/>
  <cp:lastModifiedBy>Amy Butt</cp:lastModifiedBy>
  <cp:revision>2</cp:revision>
  <dcterms:created xsi:type="dcterms:W3CDTF">2023-06-16T13:17:00Z</dcterms:created>
  <dcterms:modified xsi:type="dcterms:W3CDTF">2023-06-16T13:17:00Z</dcterms:modified>
</cp:coreProperties>
</file>